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CD" w:rsidRDefault="005E22CD" w:rsidP="005E22CD">
      <w:pPr>
        <w:jc w:val="center"/>
        <w:rPr>
          <w:b/>
          <w:sz w:val="28"/>
          <w:szCs w:val="28"/>
          <w:lang w:val="en-US"/>
        </w:rPr>
      </w:pPr>
    </w:p>
    <w:p w:rsidR="005E22CD" w:rsidRDefault="005E22CD" w:rsidP="005E22CD">
      <w:pPr>
        <w:jc w:val="center"/>
        <w:rPr>
          <w:b/>
          <w:sz w:val="28"/>
          <w:szCs w:val="28"/>
          <w:lang w:val="en-US"/>
        </w:rPr>
      </w:pPr>
    </w:p>
    <w:p w:rsidR="000E1246" w:rsidRPr="005E22CD" w:rsidRDefault="005E22CD" w:rsidP="005E22CD">
      <w:pPr>
        <w:jc w:val="center"/>
        <w:rPr>
          <w:rFonts w:ascii="Georgia" w:hAnsi="Georgia"/>
          <w:b/>
          <w:bCs/>
          <w:color w:val="000000"/>
          <w:sz w:val="28"/>
          <w:szCs w:val="28"/>
          <w:lang/>
        </w:rPr>
      </w:pPr>
      <w:r w:rsidRPr="005E22CD">
        <w:rPr>
          <w:b/>
          <w:sz w:val="28"/>
          <w:szCs w:val="28"/>
          <w:lang w:val="en-US"/>
        </w:rPr>
        <w:t>Program de formare continuă</w:t>
      </w:r>
      <w:r w:rsidRPr="005E22CD">
        <w:rPr>
          <w:rFonts w:ascii="Georgia" w:hAnsi="Georgia"/>
          <w:b/>
          <w:bCs/>
          <w:color w:val="000000"/>
          <w:sz w:val="28"/>
          <w:szCs w:val="28"/>
          <w:lang/>
        </w:rPr>
        <w:t xml:space="preserve"> - Proiect POSDRU 157/1.3/S/141587 ,,PROWEB''</w:t>
      </w:r>
    </w:p>
    <w:p w:rsidR="005E22CD" w:rsidRPr="005E22CD" w:rsidRDefault="005E22CD" w:rsidP="000E1246">
      <w:pPr>
        <w:ind w:firstLine="1701"/>
        <w:jc w:val="both"/>
        <w:rPr>
          <w:lang w:val="en-US"/>
        </w:rPr>
      </w:pPr>
    </w:p>
    <w:p w:rsidR="005E22CD" w:rsidRPr="005E22CD" w:rsidRDefault="005E22CD" w:rsidP="000E1246">
      <w:pPr>
        <w:ind w:firstLine="1701"/>
        <w:jc w:val="both"/>
        <w:rPr>
          <w:lang w:val="en-US"/>
        </w:rPr>
      </w:pPr>
    </w:p>
    <w:p w:rsidR="00562F42" w:rsidRPr="005E22CD" w:rsidRDefault="0039184E" w:rsidP="0039184E">
      <w:pPr>
        <w:jc w:val="both"/>
        <w:rPr>
          <w:b/>
          <w:bCs/>
        </w:rPr>
      </w:pPr>
      <w:r w:rsidRPr="005E22CD">
        <w:rPr>
          <w:lang w:val="en-US"/>
        </w:rPr>
        <w:tab/>
      </w:r>
      <w:r w:rsidR="000E1246" w:rsidRPr="005E22CD">
        <w:rPr>
          <w:lang w:val="en-US"/>
        </w:rPr>
        <w:t>Vă</w:t>
      </w:r>
      <w:r w:rsidR="00F21DE6" w:rsidRPr="005E22CD">
        <w:rPr>
          <w:lang w:val="en-US"/>
        </w:rPr>
        <w:t xml:space="preserve"> comunicăm că</w:t>
      </w:r>
      <w:r w:rsidR="000E1246" w:rsidRPr="005E22CD">
        <w:rPr>
          <w:lang w:val="en-US"/>
        </w:rPr>
        <w:t>,</w:t>
      </w:r>
      <w:r w:rsidR="00F21DE6" w:rsidRPr="005E22CD">
        <w:rPr>
          <w:lang w:val="en-US"/>
        </w:rPr>
        <w:t xml:space="preserve"> î</w:t>
      </w:r>
      <w:r w:rsidR="00F21DE6" w:rsidRPr="005E22CD">
        <w:t xml:space="preserve">ncepând cu luna octombrie 2014, Casa Corpului Didactic Hunedoara </w:t>
      </w:r>
      <w:r w:rsidR="000E1246" w:rsidRPr="005E22CD">
        <w:rPr>
          <w:lang w:val="en-US"/>
        </w:rPr>
        <w:t xml:space="preserve">va derula programul de formare continuă </w:t>
      </w:r>
      <w:r w:rsidRPr="005E22CD">
        <w:t>„</w:t>
      </w:r>
      <w:r w:rsidRPr="005E22CD">
        <w:rPr>
          <w:b/>
          <w:bCs/>
        </w:rPr>
        <w:t>Re</w:t>
      </w:r>
      <w:r w:rsidR="00484E26" w:rsidRPr="005E22CD">
        <w:rPr>
          <w:b/>
          <w:bCs/>
        </w:rPr>
        <w:t>ț</w:t>
      </w:r>
      <w:bookmarkStart w:id="0" w:name="_GoBack"/>
      <w:bookmarkEnd w:id="0"/>
      <w:r w:rsidRPr="005E22CD">
        <w:rPr>
          <w:b/>
          <w:bCs/>
        </w:rPr>
        <w:t>ea de formare continuă a cadrelor didactice pentru a utiliza multimedia, instrumentația virtuală și web 2.0 în aria curriculară Matematică</w:t>
      </w:r>
      <w:r w:rsidR="00C172DF" w:rsidRPr="005E22CD">
        <w:rPr>
          <w:b/>
          <w:bCs/>
        </w:rPr>
        <w:t xml:space="preserve"> ș</w:t>
      </w:r>
      <w:r w:rsidRPr="005E22CD">
        <w:rPr>
          <w:b/>
          <w:bCs/>
        </w:rPr>
        <w:t>i stiințe ale naturii (ProWeb)”.</w:t>
      </w:r>
    </w:p>
    <w:p w:rsidR="0039184E" w:rsidRPr="005E22CD" w:rsidRDefault="00562F42" w:rsidP="0039184E">
      <w:pPr>
        <w:jc w:val="both"/>
        <w:rPr>
          <w:b/>
          <w:bCs/>
        </w:rPr>
      </w:pPr>
      <w:r w:rsidRPr="005E22CD">
        <w:rPr>
          <w:b/>
          <w:bCs/>
        </w:rPr>
        <w:tab/>
      </w:r>
      <w:r w:rsidR="00B57CA2" w:rsidRPr="005E22CD">
        <w:rPr>
          <w:bCs/>
        </w:rPr>
        <w:t>Programul constituie o oportunitate pentru cadrele didactice de a obține o parte din cele 90 de credite profesionale transferabile obligatorii, fiind oferit sub titlu gratuit.</w:t>
      </w:r>
    </w:p>
    <w:p w:rsidR="00A66CEA" w:rsidRPr="005E22CD" w:rsidRDefault="00A66CEA" w:rsidP="00F21DE6">
      <w:pPr>
        <w:shd w:val="clear" w:color="auto" w:fill="FFFFFF"/>
        <w:ind w:firstLine="720"/>
        <w:jc w:val="both"/>
        <w:rPr>
          <w:lang w:eastAsia="en-US"/>
        </w:rPr>
      </w:pPr>
      <w:r w:rsidRPr="005E22CD">
        <w:rPr>
          <w:lang w:eastAsia="en-US"/>
        </w:rPr>
        <w:t xml:space="preserve">Curriculum-ul programului cuprinde </w:t>
      </w:r>
      <w:r w:rsidRPr="005E22CD">
        <w:rPr>
          <w:b/>
          <w:lang w:eastAsia="en-US"/>
        </w:rPr>
        <w:t>2 module</w:t>
      </w:r>
      <w:r w:rsidRPr="005E22CD">
        <w:rPr>
          <w:lang w:eastAsia="en-US"/>
        </w:rPr>
        <w:t xml:space="preserve">, fiecare cu </w:t>
      </w:r>
      <w:r w:rsidRPr="005E22CD">
        <w:rPr>
          <w:b/>
          <w:lang w:eastAsia="en-US"/>
        </w:rPr>
        <w:t>d</w:t>
      </w:r>
      <w:r w:rsidR="007E5BD0" w:rsidRPr="005E22CD">
        <w:rPr>
          <w:b/>
          <w:lang w:eastAsia="en-US"/>
        </w:rPr>
        <w:t xml:space="preserve">urata </w:t>
      </w:r>
      <w:r w:rsidRPr="005E22CD">
        <w:rPr>
          <w:b/>
          <w:lang w:eastAsia="en-US"/>
        </w:rPr>
        <w:t>de 89 de ore (25 de credite)</w:t>
      </w:r>
      <w:r w:rsidRPr="005E22CD">
        <w:rPr>
          <w:lang w:eastAsia="en-US"/>
        </w:rPr>
        <w:t xml:space="preserve">, urmând a se derula pe parcursul a </w:t>
      </w:r>
      <w:r w:rsidRPr="005E22CD">
        <w:rPr>
          <w:b/>
          <w:lang w:eastAsia="en-US"/>
        </w:rPr>
        <w:t>3 semestre</w:t>
      </w:r>
      <w:r w:rsidRPr="005E22CD">
        <w:rPr>
          <w:lang w:eastAsia="en-US"/>
        </w:rPr>
        <w:t xml:space="preserve">, debutul fiind preconizat pentru perioada </w:t>
      </w:r>
      <w:r w:rsidRPr="005E22CD">
        <w:rPr>
          <w:b/>
          <w:lang w:eastAsia="en-US"/>
        </w:rPr>
        <w:t>octombrie - noiembrie 2014</w:t>
      </w:r>
      <w:r w:rsidRPr="005E22CD">
        <w:rPr>
          <w:lang w:eastAsia="en-US"/>
        </w:rPr>
        <w:t>.</w:t>
      </w:r>
    </w:p>
    <w:p w:rsidR="00AA52EB" w:rsidRPr="005E22CD" w:rsidRDefault="00C172DF" w:rsidP="00AA52EB">
      <w:pPr>
        <w:keepNext/>
        <w:keepLines/>
        <w:jc w:val="both"/>
        <w:rPr>
          <w:b/>
        </w:rPr>
      </w:pPr>
      <w:r w:rsidRPr="005E22CD">
        <w:rPr>
          <w:lang w:eastAsia="en-US"/>
        </w:rPr>
        <w:tab/>
      </w:r>
      <w:r w:rsidRPr="005E22CD">
        <w:rPr>
          <w:b/>
          <w:lang w:eastAsia="en-US"/>
        </w:rPr>
        <w:t>Grupul țintă:</w:t>
      </w:r>
      <w:r w:rsidRPr="005E22CD">
        <w:rPr>
          <w:lang w:eastAsia="en-US"/>
        </w:rPr>
        <w:t xml:space="preserve"> cadre didactice din aria curriculară Matematică și</w:t>
      </w:r>
      <w:r w:rsidR="007E5BD0" w:rsidRPr="005E22CD">
        <w:rPr>
          <w:lang w:eastAsia="en-US"/>
        </w:rPr>
        <w:t xml:space="preserve"> </w:t>
      </w:r>
      <w:r w:rsidRPr="005E22CD">
        <w:rPr>
          <w:lang w:eastAsia="en-US"/>
        </w:rPr>
        <w:t xml:space="preserve">științele </w:t>
      </w:r>
      <w:r w:rsidRPr="005E22CD">
        <w:t xml:space="preserve">naturii (fizică, chimie, biologie) din ciclul gimnazial, liceu, şcoli profesionale; profesori învățământ primar, din mediul rural şi urban. </w:t>
      </w:r>
      <w:r w:rsidR="00AA52EB" w:rsidRPr="005E22CD">
        <w:t xml:space="preserve">Din judetul Hunedoara vor fi selectate </w:t>
      </w:r>
      <w:r w:rsidR="00AA52EB" w:rsidRPr="005E22CD">
        <w:rPr>
          <w:b/>
        </w:rPr>
        <w:t>50</w:t>
      </w:r>
      <w:r w:rsidR="00AA52EB" w:rsidRPr="005E22CD">
        <w:t xml:space="preserve"> de cadre didactice. În plus, la program se mai pot înscrie un număr de </w:t>
      </w:r>
      <w:r w:rsidR="00AA52EB" w:rsidRPr="005E22CD">
        <w:rPr>
          <w:b/>
        </w:rPr>
        <w:t xml:space="preserve">10 cursanți, </w:t>
      </w:r>
      <w:r w:rsidR="00AA52EB" w:rsidRPr="005E22CD">
        <w:t>ca rezervă la grupul țintă menționat mai sus.</w:t>
      </w:r>
    </w:p>
    <w:p w:rsidR="00531413" w:rsidRPr="005E22CD" w:rsidRDefault="00531413" w:rsidP="0053141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</w:rPr>
      </w:pPr>
      <w:r w:rsidRPr="005E22CD">
        <w:t>Condiţii ce trebuiesc îndeplinite cumulativ de către cadrele didactice pentru a căpăta eligibilitate în vederea participării la stagiul de formare org</w:t>
      </w:r>
      <w:r w:rsidR="00E44F12" w:rsidRPr="005E22CD">
        <w:t>anizat în cadrul proiectului:</w:t>
      </w:r>
    </w:p>
    <w:p w:rsidR="00531413" w:rsidRPr="005E22CD" w:rsidRDefault="00531413" w:rsidP="0053141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22CD">
        <w:rPr>
          <w:rFonts w:ascii="Times New Roman" w:hAnsi="Times New Roman"/>
          <w:sz w:val="24"/>
          <w:szCs w:val="24"/>
        </w:rPr>
        <w:t>calitatea de cadru didactic pentru discipline din aria curriculară matematică şi ştiinţele naturii sau profesor în învăţământul primar;</w:t>
      </w:r>
    </w:p>
    <w:p w:rsidR="00531413" w:rsidRPr="005E22CD" w:rsidRDefault="00531413" w:rsidP="0053141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22CD">
        <w:rPr>
          <w:rFonts w:ascii="Times New Roman" w:hAnsi="Times New Roman"/>
          <w:sz w:val="24"/>
          <w:szCs w:val="24"/>
        </w:rPr>
        <w:t>gradul  de disponibilitate şi motivaţia implicării în proiect;</w:t>
      </w:r>
    </w:p>
    <w:p w:rsidR="0078369F" w:rsidRPr="005E22CD" w:rsidRDefault="00531413" w:rsidP="00531413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22CD">
        <w:rPr>
          <w:rFonts w:ascii="Times New Roman" w:hAnsi="Times New Roman"/>
          <w:sz w:val="24"/>
          <w:szCs w:val="24"/>
        </w:rPr>
        <w:t>mediul de provenienţă (urban/rural);</w:t>
      </w:r>
    </w:p>
    <w:p w:rsidR="00531413" w:rsidRPr="005E22CD" w:rsidRDefault="00531413" w:rsidP="00531413">
      <w:pPr>
        <w:pStyle w:val="ListParagraph"/>
        <w:keepNext/>
        <w:keepLines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22CD">
        <w:rPr>
          <w:rFonts w:ascii="Times New Roman" w:hAnsi="Times New Roman"/>
          <w:sz w:val="24"/>
          <w:szCs w:val="24"/>
        </w:rPr>
        <w:t>calitatea de debutant.</w:t>
      </w:r>
    </w:p>
    <w:p w:rsidR="00C172DF" w:rsidRPr="005E22CD" w:rsidRDefault="00531413" w:rsidP="00531413">
      <w:pPr>
        <w:keepNext/>
        <w:keepLines/>
        <w:jc w:val="both"/>
        <w:rPr>
          <w:lang w:val="it-IT"/>
        </w:rPr>
      </w:pPr>
      <w:r w:rsidRPr="005E22CD">
        <w:tab/>
      </w:r>
      <w:r w:rsidR="00B57CA2" w:rsidRPr="005E22CD">
        <w:t xml:space="preserve">Structura grupului țintă se va realiza </w:t>
      </w:r>
      <w:r w:rsidR="00C172DF" w:rsidRPr="005E22CD">
        <w:rPr>
          <w:lang w:val="it-IT"/>
        </w:rPr>
        <w:t>după urm</w:t>
      </w:r>
      <w:r w:rsidR="00D838B3" w:rsidRPr="005E22CD">
        <w:rPr>
          <w:lang w:val="it-IT"/>
        </w:rPr>
        <w:t>ă</w:t>
      </w:r>
      <w:r w:rsidR="00C172DF" w:rsidRPr="005E22CD">
        <w:rPr>
          <w:lang w:val="it-IT"/>
        </w:rPr>
        <w:t>toarea grilă de selecție:</w:t>
      </w:r>
    </w:p>
    <w:p w:rsidR="00562F42" w:rsidRPr="005E22CD" w:rsidRDefault="00562F42" w:rsidP="00531413">
      <w:pPr>
        <w:keepNext/>
        <w:keepLines/>
        <w:jc w:val="both"/>
        <w:rPr>
          <w:lang w:val="it-IT"/>
        </w:rPr>
      </w:pPr>
    </w:p>
    <w:tbl>
      <w:tblPr>
        <w:tblW w:w="0" w:type="auto"/>
        <w:jc w:val="center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1164"/>
        <w:gridCol w:w="1259"/>
        <w:gridCol w:w="1041"/>
        <w:gridCol w:w="981"/>
      </w:tblGrid>
      <w:tr w:rsidR="00C172DF" w:rsidRPr="005E22CD" w:rsidTr="005E22CD">
        <w:trPr>
          <w:jc w:val="center"/>
        </w:trPr>
        <w:tc>
          <w:tcPr>
            <w:tcW w:w="1074" w:type="dxa"/>
            <w:vMerge w:val="restart"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</w:p>
          <w:p w:rsidR="00C172DF" w:rsidRPr="005E22CD" w:rsidRDefault="00C172DF" w:rsidP="00C172DF">
            <w:pPr>
              <w:keepNext/>
              <w:keepLines/>
              <w:jc w:val="both"/>
              <w:rPr>
                <w:sz w:val="20"/>
                <w:szCs w:val="20"/>
                <w:lang w:val="es-ES"/>
              </w:rPr>
            </w:pPr>
            <w:r w:rsidRPr="005E22CD">
              <w:rPr>
                <w:sz w:val="20"/>
                <w:szCs w:val="20"/>
                <w:lang w:val="it-IT"/>
              </w:rPr>
              <w:t xml:space="preserve">Din cei 50  de cursanți </w:t>
            </w:r>
          </w:p>
        </w:tc>
        <w:tc>
          <w:tcPr>
            <w:tcW w:w="1164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  <w:r w:rsidRPr="005E22CD">
              <w:rPr>
                <w:sz w:val="20"/>
                <w:szCs w:val="20"/>
                <w:lang w:val="it-IT"/>
              </w:rPr>
              <w:t>Professori înv primar</w:t>
            </w:r>
          </w:p>
        </w:tc>
        <w:tc>
          <w:tcPr>
            <w:tcW w:w="1259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  <w:r w:rsidRPr="005E22CD">
              <w:rPr>
                <w:sz w:val="20"/>
                <w:szCs w:val="20"/>
                <w:lang w:val="it-IT"/>
              </w:rPr>
              <w:t>Professori din inv profesional tehnic</w:t>
            </w:r>
          </w:p>
        </w:tc>
        <w:tc>
          <w:tcPr>
            <w:tcW w:w="1041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  <w:r w:rsidRPr="005E22CD">
              <w:rPr>
                <w:sz w:val="20"/>
                <w:szCs w:val="20"/>
                <w:lang w:val="it-IT"/>
              </w:rPr>
              <w:t>Inv secundar inferior</w:t>
            </w:r>
          </w:p>
        </w:tc>
        <w:tc>
          <w:tcPr>
            <w:tcW w:w="981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  <w:r w:rsidRPr="005E22CD">
              <w:rPr>
                <w:sz w:val="20"/>
                <w:szCs w:val="20"/>
                <w:lang w:val="it-IT"/>
              </w:rPr>
              <w:t>Inv sec superior</w:t>
            </w:r>
          </w:p>
        </w:tc>
      </w:tr>
      <w:tr w:rsidR="00C172DF" w:rsidRPr="005E22CD" w:rsidTr="005E22CD">
        <w:trPr>
          <w:jc w:val="center"/>
        </w:trPr>
        <w:tc>
          <w:tcPr>
            <w:tcW w:w="1074" w:type="dxa"/>
            <w:vMerge/>
          </w:tcPr>
          <w:p w:rsidR="00C172DF" w:rsidRPr="005E22CD" w:rsidRDefault="00C172DF" w:rsidP="003E66FA">
            <w:pPr>
              <w:keepNext/>
              <w:keepLines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1164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b/>
                <w:sz w:val="20"/>
                <w:szCs w:val="20"/>
                <w:lang w:val="it-IT"/>
              </w:rPr>
            </w:pPr>
            <w:r w:rsidRPr="005E22CD">
              <w:rPr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1259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b/>
                <w:sz w:val="20"/>
                <w:szCs w:val="20"/>
                <w:lang w:val="it-IT"/>
              </w:rPr>
            </w:pPr>
            <w:r w:rsidRPr="005E22CD">
              <w:rPr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1041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b/>
                <w:sz w:val="20"/>
                <w:szCs w:val="20"/>
                <w:lang w:val="it-IT"/>
              </w:rPr>
            </w:pPr>
            <w:r w:rsidRPr="005E22CD">
              <w:rPr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981" w:type="dxa"/>
          </w:tcPr>
          <w:p w:rsidR="00C172DF" w:rsidRPr="005E22CD" w:rsidRDefault="00C172DF" w:rsidP="003E66FA">
            <w:pPr>
              <w:keepNext/>
              <w:keepLines/>
              <w:jc w:val="both"/>
              <w:rPr>
                <w:b/>
                <w:sz w:val="20"/>
                <w:szCs w:val="20"/>
                <w:lang w:val="it-IT"/>
              </w:rPr>
            </w:pPr>
            <w:r w:rsidRPr="005E22CD">
              <w:rPr>
                <w:b/>
                <w:sz w:val="20"/>
                <w:szCs w:val="20"/>
                <w:lang w:val="it-IT"/>
              </w:rPr>
              <w:t>17</w:t>
            </w:r>
          </w:p>
        </w:tc>
      </w:tr>
    </w:tbl>
    <w:p w:rsidR="00B2292B" w:rsidRPr="005E22CD" w:rsidRDefault="00562F42" w:rsidP="00772175">
      <w:pPr>
        <w:keepNext/>
        <w:keepLines/>
        <w:jc w:val="both"/>
        <w:rPr>
          <w:lang w:val="it-IT"/>
        </w:rPr>
      </w:pPr>
      <w:r w:rsidRPr="005E22CD">
        <w:rPr>
          <w:lang w:val="it-IT"/>
        </w:rPr>
        <w:tab/>
      </w:r>
    </w:p>
    <w:p w:rsidR="000E1246" w:rsidRPr="005E22CD" w:rsidRDefault="00B2292B" w:rsidP="00772175">
      <w:pPr>
        <w:keepNext/>
        <w:keepLines/>
        <w:jc w:val="both"/>
      </w:pPr>
      <w:r w:rsidRPr="005E22CD">
        <w:rPr>
          <w:lang w:val="it-IT"/>
        </w:rPr>
        <w:tab/>
      </w:r>
      <w:r w:rsidR="00772175" w:rsidRPr="005E22CD">
        <w:rPr>
          <w:lang w:val="it-IT"/>
        </w:rPr>
        <w:t>Dintre aceștia</w:t>
      </w:r>
      <w:r w:rsidR="00C172DF" w:rsidRPr="005E22CD">
        <w:rPr>
          <w:lang w:val="it-IT"/>
        </w:rPr>
        <w:t>:</w:t>
      </w:r>
      <w:r w:rsidR="00772175" w:rsidRPr="005E22CD">
        <w:rPr>
          <w:lang w:val="it-IT"/>
        </w:rPr>
        <w:t xml:space="preserve"> m</w:t>
      </w:r>
      <w:r w:rsidR="00C172DF" w:rsidRPr="005E22CD">
        <w:t>in</w:t>
      </w:r>
      <w:r w:rsidR="00772175" w:rsidRPr="005E22CD">
        <w:t>imum</w:t>
      </w:r>
      <w:r w:rsidR="00C172DF" w:rsidRPr="005E22CD">
        <w:t xml:space="preserve"> 5 cadre didactice vor îndeplini </w:t>
      </w:r>
      <w:r w:rsidR="00C172DF" w:rsidRPr="005E22CD">
        <w:rPr>
          <w:b/>
        </w:rPr>
        <w:t xml:space="preserve">cumulativ </w:t>
      </w:r>
      <w:r w:rsidR="00C172DF" w:rsidRPr="005E22CD">
        <w:t>condiţia de provenienţă din mediul rural şi calitatea de debutant</w:t>
      </w:r>
      <w:r w:rsidR="00772175" w:rsidRPr="005E22CD">
        <w:t>; m</w:t>
      </w:r>
      <w:r w:rsidR="00C172DF" w:rsidRPr="005E22CD">
        <w:t>in</w:t>
      </w:r>
      <w:r w:rsidR="00772175" w:rsidRPr="005E22CD">
        <w:t>imum</w:t>
      </w:r>
      <w:r w:rsidR="00C172DF" w:rsidRPr="005E22CD">
        <w:t xml:space="preserve"> 20 vor fi femei</w:t>
      </w:r>
      <w:r w:rsidR="00772175" w:rsidRPr="005E22CD">
        <w:t xml:space="preserve"> (p</w:t>
      </w:r>
      <w:r w:rsidR="00C172DF" w:rsidRPr="005E22CD">
        <w:t>rovenienţa din mediul rural se consideră faţă de adresa de domiciliu din cartea de indentitate</w:t>
      </w:r>
      <w:r w:rsidR="00E44F12" w:rsidRPr="005E22CD">
        <w:t>).</w:t>
      </w:r>
    </w:p>
    <w:p w:rsidR="00B2292B" w:rsidRPr="005E22CD" w:rsidRDefault="00B2292B" w:rsidP="00772175">
      <w:pPr>
        <w:keepNext/>
        <w:keepLines/>
        <w:jc w:val="both"/>
        <w:rPr>
          <w:lang w:val="fr-FR"/>
        </w:rPr>
      </w:pPr>
    </w:p>
    <w:p w:rsidR="00C045B0" w:rsidRPr="005E22CD" w:rsidRDefault="00772175" w:rsidP="007E5BD0">
      <w:pPr>
        <w:pStyle w:val="ecxmsonormal"/>
        <w:spacing w:after="0"/>
        <w:rPr>
          <w:b/>
        </w:rPr>
      </w:pPr>
      <w:r w:rsidRPr="005E22CD">
        <w:tab/>
      </w:r>
      <w:r w:rsidRPr="005E22CD">
        <w:rPr>
          <w:b/>
        </w:rPr>
        <w:t>Î</w:t>
      </w:r>
      <w:r w:rsidR="007E5BD0" w:rsidRPr="005E22CD">
        <w:rPr>
          <w:b/>
        </w:rPr>
        <w:t>nscrierea cursan</w:t>
      </w:r>
      <w:r w:rsidRPr="005E22CD">
        <w:rPr>
          <w:b/>
        </w:rPr>
        <w:t>ț</w:t>
      </w:r>
      <w:r w:rsidR="007E5BD0" w:rsidRPr="005E22CD">
        <w:rPr>
          <w:b/>
        </w:rPr>
        <w:t xml:space="preserve">ilor se </w:t>
      </w:r>
      <w:r w:rsidRPr="005E22CD">
        <w:rPr>
          <w:b/>
        </w:rPr>
        <w:t xml:space="preserve">va </w:t>
      </w:r>
      <w:r w:rsidR="007E5BD0" w:rsidRPr="005E22CD">
        <w:rPr>
          <w:b/>
        </w:rPr>
        <w:t xml:space="preserve">face </w:t>
      </w:r>
      <w:r w:rsidRPr="005E22CD">
        <w:rPr>
          <w:b/>
        </w:rPr>
        <w:t>î</w:t>
      </w:r>
      <w:r w:rsidR="007E5BD0" w:rsidRPr="005E22CD">
        <w:rPr>
          <w:b/>
        </w:rPr>
        <w:t>n perioa</w:t>
      </w:r>
      <w:r w:rsidRPr="005E22CD">
        <w:rPr>
          <w:b/>
        </w:rPr>
        <w:t xml:space="preserve">da 1- 8 octombrie </w:t>
      </w:r>
      <w:r w:rsidR="00C045B0" w:rsidRPr="005E22CD">
        <w:rPr>
          <w:b/>
        </w:rPr>
        <w:t xml:space="preserve">2014, prin: </w:t>
      </w:r>
    </w:p>
    <w:p w:rsidR="00064E56" w:rsidRPr="005E22CD" w:rsidRDefault="00C045B0" w:rsidP="00562F42">
      <w:pPr>
        <w:tabs>
          <w:tab w:val="left" w:pos="0"/>
          <w:tab w:val="left" w:pos="1080"/>
          <w:tab w:val="left" w:pos="1620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5E22CD">
        <w:rPr>
          <w:b/>
        </w:rPr>
        <w:t xml:space="preserve">a). depunerea dosarului personal (în 3 exemplare), </w:t>
      </w:r>
      <w:r w:rsidR="0078369F" w:rsidRPr="005E22CD">
        <w:rPr>
          <w:iCs/>
        </w:rPr>
        <w:t xml:space="preserve">la </w:t>
      </w:r>
      <w:r w:rsidR="00064E56" w:rsidRPr="005E22CD">
        <w:rPr>
          <w:iCs/>
        </w:rPr>
        <w:t xml:space="preserve">CCD </w:t>
      </w:r>
      <w:r w:rsidRPr="005E22CD">
        <w:rPr>
          <w:iCs/>
        </w:rPr>
        <w:t>Hunedoara</w:t>
      </w:r>
      <w:r w:rsidR="0078369F" w:rsidRPr="005E22CD">
        <w:rPr>
          <w:iCs/>
        </w:rPr>
        <w:t xml:space="preserve">/ </w:t>
      </w:r>
      <w:r w:rsidR="00064E56" w:rsidRPr="005E22CD">
        <w:rPr>
          <w:iCs/>
        </w:rPr>
        <w:t>ISJ Hunedoara</w:t>
      </w:r>
      <w:r w:rsidRPr="005E22CD">
        <w:rPr>
          <w:iCs/>
        </w:rPr>
        <w:t>, etajul I</w:t>
      </w:r>
      <w:r w:rsidR="0078369F" w:rsidRPr="005E22CD">
        <w:rPr>
          <w:iCs/>
        </w:rPr>
        <w:t>, camera 1</w:t>
      </w:r>
      <w:r w:rsidRPr="005E22CD">
        <w:rPr>
          <w:iCs/>
        </w:rPr>
        <w:t>0</w:t>
      </w:r>
      <w:r w:rsidR="0078369F" w:rsidRPr="005E22CD">
        <w:rPr>
          <w:iCs/>
        </w:rPr>
        <w:t>9</w:t>
      </w:r>
      <w:r w:rsidRPr="005E22CD">
        <w:rPr>
          <w:iCs/>
        </w:rPr>
        <w:t>, în zilele de</w:t>
      </w:r>
      <w:r w:rsidR="00064E56" w:rsidRPr="005E22CD">
        <w:rPr>
          <w:iCs/>
        </w:rPr>
        <w:t>:</w:t>
      </w:r>
    </w:p>
    <w:p w:rsidR="00064E56" w:rsidRPr="005E22CD" w:rsidRDefault="00064E56" w:rsidP="00C045B0">
      <w:pPr>
        <w:tabs>
          <w:tab w:val="left" w:pos="720"/>
          <w:tab w:val="left" w:pos="1080"/>
          <w:tab w:val="left" w:pos="1620"/>
        </w:tabs>
        <w:autoSpaceDE w:val="0"/>
        <w:autoSpaceDN w:val="0"/>
        <w:adjustRightInd w:val="0"/>
        <w:spacing w:line="276" w:lineRule="auto"/>
        <w:ind w:left="720"/>
        <w:jc w:val="both"/>
        <w:rPr>
          <w:iCs/>
        </w:rPr>
      </w:pPr>
      <w:r w:rsidRPr="005E22CD">
        <w:rPr>
          <w:iCs/>
        </w:rPr>
        <w:t xml:space="preserve">- </w:t>
      </w:r>
      <w:r w:rsidR="00C045B0" w:rsidRPr="005E22CD">
        <w:rPr>
          <w:b/>
          <w:iCs/>
        </w:rPr>
        <w:t>marți, 7. 10. 2014</w:t>
      </w:r>
      <w:r w:rsidR="00E44F12" w:rsidRPr="005E22CD">
        <w:rPr>
          <w:iCs/>
        </w:rPr>
        <w:t>, între orele 12,00 - 16,30;</w:t>
      </w:r>
    </w:p>
    <w:p w:rsidR="00C045B0" w:rsidRPr="005E22CD" w:rsidRDefault="00064E56" w:rsidP="00C045B0">
      <w:pPr>
        <w:tabs>
          <w:tab w:val="left" w:pos="720"/>
          <w:tab w:val="left" w:pos="1080"/>
          <w:tab w:val="left" w:pos="1620"/>
        </w:tabs>
        <w:autoSpaceDE w:val="0"/>
        <w:autoSpaceDN w:val="0"/>
        <w:adjustRightInd w:val="0"/>
        <w:spacing w:line="276" w:lineRule="auto"/>
        <w:ind w:left="720"/>
        <w:jc w:val="both"/>
        <w:rPr>
          <w:b/>
        </w:rPr>
      </w:pPr>
      <w:r w:rsidRPr="005E22CD">
        <w:rPr>
          <w:iCs/>
        </w:rPr>
        <w:t xml:space="preserve">- </w:t>
      </w:r>
      <w:r w:rsidR="004B0410" w:rsidRPr="005E22CD">
        <w:rPr>
          <w:b/>
          <w:iCs/>
        </w:rPr>
        <w:t>miercur</w:t>
      </w:r>
      <w:r w:rsidR="00C045B0" w:rsidRPr="005E22CD">
        <w:rPr>
          <w:b/>
          <w:iCs/>
        </w:rPr>
        <w:t>i, 8. 10. 2014</w:t>
      </w:r>
      <w:r w:rsidR="00C045B0" w:rsidRPr="005E22CD">
        <w:rPr>
          <w:iCs/>
        </w:rPr>
        <w:t>, între orele 9,00 - 16,30;</w:t>
      </w:r>
    </w:p>
    <w:p w:rsidR="0078369F" w:rsidRPr="005E22CD" w:rsidRDefault="00C045B0" w:rsidP="00562F42">
      <w:pPr>
        <w:autoSpaceDE w:val="0"/>
        <w:autoSpaceDN w:val="0"/>
        <w:adjustRightInd w:val="0"/>
        <w:spacing w:line="276" w:lineRule="auto"/>
        <w:jc w:val="both"/>
      </w:pPr>
      <w:r w:rsidRPr="005E22CD">
        <w:rPr>
          <w:b/>
        </w:rPr>
        <w:lastRenderedPageBreak/>
        <w:t xml:space="preserve">b). expedierea datelor solicitanților în format electronic, </w:t>
      </w:r>
      <w:r w:rsidRPr="005E22CD">
        <w:t xml:space="preserve">pe adresa: </w:t>
      </w:r>
      <w:r w:rsidRPr="005E22CD">
        <w:rPr>
          <w:b/>
        </w:rPr>
        <w:t>i_Jurca@smart.ro.</w:t>
      </w:r>
      <w:r w:rsidR="0078369F" w:rsidRPr="005E22CD">
        <w:rPr>
          <w:b/>
        </w:rPr>
        <w:t xml:space="preserve"> </w:t>
      </w:r>
      <w:r w:rsidR="00064E56" w:rsidRPr="005E22CD">
        <w:t>(</w:t>
      </w:r>
      <w:r w:rsidR="0078369F" w:rsidRPr="005E22CD">
        <w:t>Formatul electronic de preluate a datelor cursanților</w:t>
      </w:r>
      <w:r w:rsidR="00064E56" w:rsidRPr="005E22CD">
        <w:t xml:space="preserve"> va</w:t>
      </w:r>
      <w:r w:rsidR="00196ACE" w:rsidRPr="005E22CD">
        <w:t xml:space="preserve"> fi postat și va</w:t>
      </w:r>
      <w:r w:rsidR="00064E56" w:rsidRPr="005E22CD">
        <w:t xml:space="preserve"> putea fi descărcat de pe pagina web a CCD Hunedoara).</w:t>
      </w:r>
    </w:p>
    <w:p w:rsidR="00C045B0" w:rsidRPr="005E22CD" w:rsidRDefault="00C045B0" w:rsidP="007E5BD0">
      <w:pPr>
        <w:pStyle w:val="ecxmsonormal"/>
        <w:spacing w:after="0"/>
      </w:pPr>
      <w:r w:rsidRPr="005E22CD">
        <w:rPr>
          <w:b/>
        </w:rPr>
        <w:tab/>
      </w:r>
      <w:r w:rsidR="00531413" w:rsidRPr="005E22CD">
        <w:rPr>
          <w:b/>
        </w:rPr>
        <w:t>Componența dosarului</w:t>
      </w:r>
      <w:r w:rsidR="00531413" w:rsidRPr="005E22CD">
        <w:t xml:space="preserve"> este următoarea:</w:t>
      </w:r>
    </w:p>
    <w:p w:rsidR="00772175" w:rsidRPr="005E22CD" w:rsidRDefault="00531413" w:rsidP="00531413">
      <w:pPr>
        <w:autoSpaceDE w:val="0"/>
        <w:autoSpaceDN w:val="0"/>
        <w:adjustRightInd w:val="0"/>
        <w:spacing w:line="276" w:lineRule="auto"/>
        <w:ind w:left="720"/>
        <w:jc w:val="both"/>
        <w:rPr>
          <w:lang w:val="fr-BE"/>
        </w:rPr>
      </w:pPr>
      <w:r w:rsidRPr="005E22CD">
        <w:rPr>
          <w:lang w:val="fr-BE"/>
        </w:rPr>
        <w:t xml:space="preserve">1. </w:t>
      </w:r>
      <w:r w:rsidR="00772175" w:rsidRPr="005E22CD">
        <w:rPr>
          <w:lang w:val="fr-BE"/>
        </w:rPr>
        <w:t>Copie după cartea de identitate;</w:t>
      </w:r>
    </w:p>
    <w:p w:rsidR="00531413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</w:pPr>
      <w:r w:rsidRPr="005E22CD">
        <w:rPr>
          <w:lang w:val="fr-BE"/>
        </w:rPr>
        <w:t xml:space="preserve">2. </w:t>
      </w:r>
      <w:r w:rsidR="00772175" w:rsidRPr="005E22CD">
        <w:rPr>
          <w:lang w:val="fr-BE"/>
        </w:rPr>
        <w:t>Adeverinţă de salariat (din care să reiasă apartenenţa la unitatea de învăţămînt eligibilă, aria curriculară matematică şi şt</w:t>
      </w:r>
      <w:r w:rsidR="00E44F12" w:rsidRPr="005E22CD">
        <w:rPr>
          <w:lang w:val="fr-BE"/>
        </w:rPr>
        <w:t>iinţele naturii sau învăţător);</w:t>
      </w:r>
    </w:p>
    <w:p w:rsidR="00531413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</w:pPr>
      <w:r w:rsidRPr="005E22CD">
        <w:t>3. cerere de înscriere în procesu</w:t>
      </w:r>
      <w:r w:rsidR="00E44F12" w:rsidRPr="005E22CD">
        <w:t>l de selecţie a grupului ţintă;</w:t>
      </w:r>
    </w:p>
    <w:p w:rsidR="00531413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</w:pPr>
      <w:r w:rsidRPr="005E22CD">
        <w:t xml:space="preserve">4. </w:t>
      </w:r>
      <w:r w:rsidR="001362DB" w:rsidRPr="005E22CD">
        <w:t>declaraţie de consimţământ privind</w:t>
      </w:r>
      <w:r w:rsidR="00E44F12" w:rsidRPr="005E22CD">
        <w:t xml:space="preserve"> prelucrarea datelor personale;</w:t>
      </w:r>
    </w:p>
    <w:p w:rsidR="00531413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</w:pPr>
      <w:r w:rsidRPr="005E22CD">
        <w:rPr>
          <w:iCs/>
        </w:rPr>
        <w:t xml:space="preserve">5. </w:t>
      </w:r>
      <w:r w:rsidR="001362DB" w:rsidRPr="005E22CD">
        <w:rPr>
          <w:iCs/>
        </w:rPr>
        <w:t>f</w:t>
      </w:r>
      <w:r w:rsidR="00772175" w:rsidRPr="005E22CD">
        <w:rPr>
          <w:iCs/>
        </w:rPr>
        <w:t>ormularul de identificare a grupului ţintă</w:t>
      </w:r>
      <w:r w:rsidR="00E44F12" w:rsidRPr="005E22CD">
        <w:rPr>
          <w:iCs/>
        </w:rPr>
        <w:t>;</w:t>
      </w:r>
    </w:p>
    <w:p w:rsidR="00531413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</w:pPr>
      <w:r w:rsidRPr="005E22CD">
        <w:rPr>
          <w:iCs/>
        </w:rPr>
        <w:t xml:space="preserve">6. </w:t>
      </w:r>
      <w:r w:rsidR="001362DB" w:rsidRPr="005E22CD">
        <w:rPr>
          <w:iCs/>
        </w:rPr>
        <w:t>a</w:t>
      </w:r>
      <w:r w:rsidR="00772175" w:rsidRPr="005E22CD">
        <w:rPr>
          <w:iCs/>
        </w:rPr>
        <w:t>ngajament</w:t>
      </w:r>
      <w:r w:rsidR="001362DB" w:rsidRPr="005E22CD">
        <w:rPr>
          <w:iCs/>
        </w:rPr>
        <w:t>ul</w:t>
      </w:r>
      <w:r w:rsidR="00772175" w:rsidRPr="005E22CD">
        <w:rPr>
          <w:iCs/>
        </w:rPr>
        <w:t xml:space="preserve"> de a respecta condiţiile proiectului şi de a urma activităţile care îi</w:t>
      </w:r>
      <w:r w:rsidR="001362DB" w:rsidRPr="005E22CD">
        <w:rPr>
          <w:iCs/>
        </w:rPr>
        <w:t xml:space="preserve"> </w:t>
      </w:r>
      <w:r w:rsidR="00772175" w:rsidRPr="005E22CD">
        <w:rPr>
          <w:iCs/>
        </w:rPr>
        <w:t>revin</w:t>
      </w:r>
      <w:r w:rsidR="001362DB" w:rsidRPr="005E22CD">
        <w:rPr>
          <w:iCs/>
        </w:rPr>
        <w:t xml:space="preserve"> cursantului</w:t>
      </w:r>
      <w:r w:rsidR="00772175" w:rsidRPr="005E22CD">
        <w:rPr>
          <w:iCs/>
        </w:rPr>
        <w:t xml:space="preserve"> în situaţia selectării</w:t>
      </w:r>
      <w:r w:rsidR="007F103C" w:rsidRPr="005E22CD">
        <w:rPr>
          <w:iCs/>
        </w:rPr>
        <w:t>;</w:t>
      </w:r>
    </w:p>
    <w:p w:rsidR="00B20B7F" w:rsidRPr="005E22CD" w:rsidRDefault="00531413" w:rsidP="00B20B7F">
      <w:pPr>
        <w:autoSpaceDE w:val="0"/>
        <w:autoSpaceDN w:val="0"/>
        <w:adjustRightInd w:val="0"/>
        <w:spacing w:line="276" w:lineRule="auto"/>
        <w:ind w:left="720"/>
        <w:jc w:val="both"/>
        <w:rPr>
          <w:iCs/>
        </w:rPr>
      </w:pPr>
      <w:r w:rsidRPr="005E22CD">
        <w:rPr>
          <w:iCs/>
        </w:rPr>
        <w:t xml:space="preserve">7. </w:t>
      </w:r>
      <w:r w:rsidR="007F103C" w:rsidRPr="005E22CD">
        <w:rPr>
          <w:iCs/>
        </w:rPr>
        <w:t>c</w:t>
      </w:r>
      <w:r w:rsidR="00772175" w:rsidRPr="005E22CD">
        <w:rPr>
          <w:iCs/>
        </w:rPr>
        <w:t>hestionar</w:t>
      </w:r>
      <w:r w:rsidR="007F103C" w:rsidRPr="005E22CD">
        <w:rPr>
          <w:iCs/>
        </w:rPr>
        <w:t>ul</w:t>
      </w:r>
      <w:r w:rsidR="00772175" w:rsidRPr="005E22CD">
        <w:rPr>
          <w:iCs/>
        </w:rPr>
        <w:t xml:space="preserve"> motivaţional privind disponibilitatea şi motivaţia participării la proiect</w:t>
      </w:r>
      <w:r w:rsidRPr="005E22CD">
        <w:rPr>
          <w:iCs/>
        </w:rPr>
        <w:t>;</w:t>
      </w:r>
    </w:p>
    <w:p w:rsidR="00B20B7F" w:rsidRPr="005E22CD" w:rsidRDefault="00064E56" w:rsidP="00064E56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5E22CD">
        <w:rPr>
          <w:b/>
          <w:iCs/>
        </w:rPr>
        <w:tab/>
      </w:r>
      <w:r w:rsidR="00B20B7F" w:rsidRPr="005E22CD">
        <w:rPr>
          <w:b/>
          <w:iCs/>
        </w:rPr>
        <w:t>Notă:</w:t>
      </w:r>
      <w:r w:rsidRPr="005E22CD">
        <w:rPr>
          <w:b/>
          <w:iCs/>
        </w:rPr>
        <w:t xml:space="preserve"> </w:t>
      </w:r>
      <w:r w:rsidR="0078369F" w:rsidRPr="005E22CD">
        <w:rPr>
          <w:iCs/>
        </w:rPr>
        <w:t>formulare</w:t>
      </w:r>
      <w:r w:rsidR="00B20B7F" w:rsidRPr="005E22CD">
        <w:rPr>
          <w:iCs/>
        </w:rPr>
        <w:t xml:space="preserve">le de la punctele 3-7 </w:t>
      </w:r>
      <w:r w:rsidR="007F103C" w:rsidRPr="005E22CD">
        <w:rPr>
          <w:iCs/>
        </w:rPr>
        <w:t xml:space="preserve">vor fi postate </w:t>
      </w:r>
      <w:r w:rsidR="008749C7" w:rsidRPr="005E22CD">
        <w:rPr>
          <w:iCs/>
        </w:rPr>
        <w:t>în</w:t>
      </w:r>
      <w:r w:rsidR="00B20B7F" w:rsidRPr="005E22CD">
        <w:rPr>
          <w:iCs/>
        </w:rPr>
        <w:t xml:space="preserve"> cel mai scurt</w:t>
      </w:r>
      <w:r w:rsidR="008749C7" w:rsidRPr="005E22CD">
        <w:rPr>
          <w:iCs/>
        </w:rPr>
        <w:t xml:space="preserve"> timp și vor putea fi descărcate de pe </w:t>
      </w:r>
      <w:r w:rsidR="008749C7" w:rsidRPr="005E22CD">
        <w:rPr>
          <w:b/>
          <w:iCs/>
        </w:rPr>
        <w:t>pagina web a CCD Hunedoara</w:t>
      </w:r>
      <w:r w:rsidR="008749C7" w:rsidRPr="005E22CD">
        <w:rPr>
          <w:iCs/>
        </w:rPr>
        <w:t>.</w:t>
      </w:r>
    </w:p>
    <w:p w:rsidR="004C38B8" w:rsidRPr="005E22CD" w:rsidRDefault="004C38B8" w:rsidP="004C38B8">
      <w:pPr>
        <w:rPr>
          <w:b/>
        </w:rPr>
      </w:pP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</w:rPr>
        <w:tab/>
        <w:t xml:space="preserve">             </w:t>
      </w:r>
    </w:p>
    <w:p w:rsidR="004C38B8" w:rsidRPr="005E22CD" w:rsidRDefault="004C38B8" w:rsidP="004C38B8">
      <w:pPr>
        <w:rPr>
          <w:b/>
          <w:lang w:val="en-US"/>
        </w:rPr>
      </w:pP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</w:rPr>
        <w:tab/>
      </w:r>
      <w:r w:rsidRPr="005E22CD">
        <w:rPr>
          <w:b/>
          <w:lang w:val="en-US"/>
        </w:rPr>
        <w:t xml:space="preserve"> </w:t>
      </w:r>
    </w:p>
    <w:p w:rsidR="00831964" w:rsidRPr="005E22CD" w:rsidRDefault="00831964" w:rsidP="00EA74BA"/>
    <w:sectPr w:rsidR="00831964" w:rsidRPr="005E22CD" w:rsidSect="00ED2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67" w:rsidRDefault="00806C67" w:rsidP="00BB2C69">
      <w:r>
        <w:separator/>
      </w:r>
    </w:p>
  </w:endnote>
  <w:endnote w:type="continuationSeparator" w:id="0">
    <w:p w:rsidR="00806C67" w:rsidRDefault="00806C67" w:rsidP="00BB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67" w:rsidRDefault="00806C67" w:rsidP="00BB2C69">
      <w:r>
        <w:separator/>
      </w:r>
    </w:p>
  </w:footnote>
  <w:footnote w:type="continuationSeparator" w:id="0">
    <w:p w:rsidR="00806C67" w:rsidRDefault="00806C67" w:rsidP="00BB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69" w:rsidRPr="00BB2C69" w:rsidRDefault="00BB2C69" w:rsidP="00BB2C69">
    <w:pPr>
      <w:pStyle w:val="Header"/>
      <w:ind w:left="4248"/>
      <w:jc w:val="center"/>
      <w:rPr>
        <w:sz w:val="16"/>
        <w:szCs w:val="16"/>
      </w:rPr>
    </w:pPr>
    <w:r>
      <w:rPr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8026</wp:posOffset>
          </wp:positionH>
          <wp:positionV relativeFrom="paragraph">
            <wp:posOffset>10909</wp:posOffset>
          </wp:positionV>
          <wp:extent cx="874929" cy="809346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175" cy="812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2C69">
      <w:rPr>
        <w:sz w:val="16"/>
        <w:szCs w:val="16"/>
      </w:rPr>
      <w:t>Ministerul Educa</w:t>
    </w:r>
    <w:r>
      <w:rPr>
        <w:sz w:val="16"/>
        <w:szCs w:val="16"/>
      </w:rPr>
      <w:t>ț</w:t>
    </w:r>
    <w:r w:rsidRPr="00BB2C69">
      <w:rPr>
        <w:sz w:val="16"/>
        <w:szCs w:val="16"/>
      </w:rPr>
      <w:t>iei</w:t>
    </w:r>
    <w:r>
      <w:rPr>
        <w:sz w:val="16"/>
        <w:szCs w:val="16"/>
      </w:rPr>
      <w:t xml:space="preserve"> Naționale</w:t>
    </w:r>
  </w:p>
  <w:p w:rsidR="00BB2C69" w:rsidRPr="00BB2C69" w:rsidRDefault="00BB2C69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 xml:space="preserve">Inspectoratul </w:t>
    </w:r>
    <w:r>
      <w:rPr>
        <w:sz w:val="16"/>
        <w:szCs w:val="16"/>
      </w:rPr>
      <w:t>Ș</w:t>
    </w:r>
    <w:r w:rsidRPr="00BB2C69">
      <w:rPr>
        <w:sz w:val="16"/>
        <w:szCs w:val="16"/>
      </w:rPr>
      <w:t>colar Jude</w:t>
    </w:r>
    <w:r>
      <w:rPr>
        <w:sz w:val="16"/>
        <w:szCs w:val="16"/>
      </w:rPr>
      <w:t>ț</w:t>
    </w:r>
    <w:r w:rsidR="006351FC">
      <w:rPr>
        <w:sz w:val="16"/>
        <w:szCs w:val="16"/>
      </w:rPr>
      <w:t>ean</w:t>
    </w:r>
    <w:r w:rsidRPr="00BB2C69">
      <w:rPr>
        <w:sz w:val="16"/>
        <w:szCs w:val="16"/>
      </w:rPr>
      <w:t xml:space="preserve"> Hunedoara</w:t>
    </w:r>
  </w:p>
  <w:p w:rsidR="00BB2C69" w:rsidRPr="00BB2C69" w:rsidRDefault="00BB2C69" w:rsidP="00BB2C69">
    <w:pPr>
      <w:pStyle w:val="Header"/>
      <w:ind w:left="4248"/>
      <w:jc w:val="center"/>
      <w:rPr>
        <w:b/>
        <w:sz w:val="20"/>
        <w:szCs w:val="20"/>
      </w:rPr>
    </w:pPr>
    <w:r w:rsidRPr="00BB2C69">
      <w:rPr>
        <w:b/>
        <w:sz w:val="20"/>
        <w:szCs w:val="20"/>
      </w:rPr>
      <w:t>Casa Corpului Didactic Hunedoara</w:t>
    </w:r>
  </w:p>
  <w:p w:rsidR="00BB2C69" w:rsidRPr="00BB2C69" w:rsidRDefault="00BB2C69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</w:p>
  <w:p w:rsidR="00BB2C69" w:rsidRPr="00BB2C69" w:rsidRDefault="00BB2C69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BB2C69" w:rsidRPr="00BB2C69" w:rsidRDefault="00BB2C69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</w:t>
    </w:r>
    <w:r w:rsidR="00B17EE2">
      <w:rPr>
        <w:sz w:val="16"/>
        <w:szCs w:val="16"/>
      </w:rPr>
      <w:t>4/232.452</w:t>
    </w:r>
  </w:p>
  <w:p w:rsidR="00B17EE2" w:rsidRDefault="00B17EE2" w:rsidP="00BB2C69">
    <w:pPr>
      <w:pStyle w:val="Header"/>
      <w:ind w:left="4248"/>
      <w:jc w:val="center"/>
      <w:rPr>
        <w:sz w:val="16"/>
        <w:szCs w:val="16"/>
      </w:rPr>
    </w:pPr>
    <w:r>
      <w:rPr>
        <w:sz w:val="16"/>
        <w:szCs w:val="16"/>
      </w:rPr>
      <w:t>e-mail: ccd_deva@yahoo.com</w:t>
    </w:r>
  </w:p>
  <w:p w:rsidR="00BB2C69" w:rsidRDefault="00BB2C69" w:rsidP="00BB2C69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URL: http://isj.hd.edu.ro/ccd</w:t>
    </w:r>
  </w:p>
  <w:p w:rsidR="00BB2C69" w:rsidRPr="00BB2C69" w:rsidRDefault="00DC6DD6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w:pict>
        <v:line id="Straight Connector 3" o:spid="_x0000_s4097" style="position:absolute;left:0;text-align:left;z-index:251659264;visibility:visible;mso-width-relative:margin;mso-height-relative:margin" from=".65pt,3.55pt" to="452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" strokecolor="re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60E"/>
    <w:multiLevelType w:val="hybridMultilevel"/>
    <w:tmpl w:val="60E8FCC6"/>
    <w:lvl w:ilvl="0" w:tplc="2082765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A8172D"/>
    <w:multiLevelType w:val="hybridMultilevel"/>
    <w:tmpl w:val="B4DCD95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F6997"/>
    <w:multiLevelType w:val="hybridMultilevel"/>
    <w:tmpl w:val="CBD2BF1A"/>
    <w:lvl w:ilvl="0" w:tplc="04090009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F0068"/>
    <w:multiLevelType w:val="hybridMultilevel"/>
    <w:tmpl w:val="AFF02CBA"/>
    <w:lvl w:ilvl="0" w:tplc="0FF80F5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C292F"/>
    <w:multiLevelType w:val="hybridMultilevel"/>
    <w:tmpl w:val="EFF2D1C4"/>
    <w:lvl w:ilvl="0" w:tplc="04090009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7756F"/>
    <w:multiLevelType w:val="hybridMultilevel"/>
    <w:tmpl w:val="0B30B0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16C68"/>
    <w:multiLevelType w:val="hybridMultilevel"/>
    <w:tmpl w:val="CA32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46C8B"/>
    <w:multiLevelType w:val="hybridMultilevel"/>
    <w:tmpl w:val="341CA6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6041"/>
    <w:rsid w:val="00025BFE"/>
    <w:rsid w:val="00046C63"/>
    <w:rsid w:val="00064156"/>
    <w:rsid w:val="00064E56"/>
    <w:rsid w:val="000E1246"/>
    <w:rsid w:val="001362DB"/>
    <w:rsid w:val="00157F22"/>
    <w:rsid w:val="00172FAA"/>
    <w:rsid w:val="00177B9C"/>
    <w:rsid w:val="00185A7C"/>
    <w:rsid w:val="00196ACE"/>
    <w:rsid w:val="00201174"/>
    <w:rsid w:val="00213D1A"/>
    <w:rsid w:val="00271B75"/>
    <w:rsid w:val="0039184E"/>
    <w:rsid w:val="003A2E65"/>
    <w:rsid w:val="003D1021"/>
    <w:rsid w:val="003E6E1B"/>
    <w:rsid w:val="003F5E08"/>
    <w:rsid w:val="003F6041"/>
    <w:rsid w:val="00484E26"/>
    <w:rsid w:val="004B0410"/>
    <w:rsid w:val="004B42E0"/>
    <w:rsid w:val="004C13F1"/>
    <w:rsid w:val="004C38B8"/>
    <w:rsid w:val="00531413"/>
    <w:rsid w:val="00562F42"/>
    <w:rsid w:val="0057258D"/>
    <w:rsid w:val="0059178E"/>
    <w:rsid w:val="005A5A22"/>
    <w:rsid w:val="005E22CD"/>
    <w:rsid w:val="005F4CC4"/>
    <w:rsid w:val="006351FC"/>
    <w:rsid w:val="00654EC7"/>
    <w:rsid w:val="006560C0"/>
    <w:rsid w:val="006F20F2"/>
    <w:rsid w:val="00721323"/>
    <w:rsid w:val="0074276F"/>
    <w:rsid w:val="00772175"/>
    <w:rsid w:val="0078369F"/>
    <w:rsid w:val="007A1777"/>
    <w:rsid w:val="007E5BD0"/>
    <w:rsid w:val="007F103C"/>
    <w:rsid w:val="00806C67"/>
    <w:rsid w:val="00811806"/>
    <w:rsid w:val="00831964"/>
    <w:rsid w:val="00834319"/>
    <w:rsid w:val="008749C7"/>
    <w:rsid w:val="008D0355"/>
    <w:rsid w:val="008E0869"/>
    <w:rsid w:val="00956568"/>
    <w:rsid w:val="00A05789"/>
    <w:rsid w:val="00A10E91"/>
    <w:rsid w:val="00A53909"/>
    <w:rsid w:val="00A66CEA"/>
    <w:rsid w:val="00A87124"/>
    <w:rsid w:val="00AA52EB"/>
    <w:rsid w:val="00B04EBF"/>
    <w:rsid w:val="00B17EE2"/>
    <w:rsid w:val="00B20B7F"/>
    <w:rsid w:val="00B2292B"/>
    <w:rsid w:val="00B57CA2"/>
    <w:rsid w:val="00B60F62"/>
    <w:rsid w:val="00B93334"/>
    <w:rsid w:val="00BB2C69"/>
    <w:rsid w:val="00BB3777"/>
    <w:rsid w:val="00BD543C"/>
    <w:rsid w:val="00BF014D"/>
    <w:rsid w:val="00C00644"/>
    <w:rsid w:val="00C045B0"/>
    <w:rsid w:val="00C172DF"/>
    <w:rsid w:val="00C269AE"/>
    <w:rsid w:val="00C91FFB"/>
    <w:rsid w:val="00D7402F"/>
    <w:rsid w:val="00D838B3"/>
    <w:rsid w:val="00DC6DD6"/>
    <w:rsid w:val="00E44F12"/>
    <w:rsid w:val="00EA74BA"/>
    <w:rsid w:val="00EB1DF3"/>
    <w:rsid w:val="00ED2EB6"/>
    <w:rsid w:val="00F21DE6"/>
    <w:rsid w:val="00F22EDF"/>
    <w:rsid w:val="00F46171"/>
    <w:rsid w:val="00F47D1F"/>
    <w:rsid w:val="00F5761B"/>
    <w:rsid w:val="00F7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def">
    <w:name w:val="def"/>
    <w:rsid w:val="005F4CC4"/>
  </w:style>
  <w:style w:type="paragraph" w:customStyle="1" w:styleId="ecxmsonormal">
    <w:name w:val="ecxmsonormal"/>
    <w:basedOn w:val="Normal"/>
    <w:rsid w:val="007E5BD0"/>
    <w:pPr>
      <w:spacing w:after="324"/>
    </w:pPr>
    <w:rPr>
      <w:lang w:val="en-US" w:eastAsia="en-US"/>
    </w:rPr>
  </w:style>
  <w:style w:type="paragraph" w:styleId="ListParagraph">
    <w:name w:val="List Paragraph"/>
    <w:basedOn w:val="Normal"/>
    <w:qFormat/>
    <w:rsid w:val="00C172D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721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def">
    <w:name w:val="def"/>
    <w:rsid w:val="005F4CC4"/>
  </w:style>
  <w:style w:type="paragraph" w:customStyle="1" w:styleId="ecxmsonormal">
    <w:name w:val="ecxmsonormal"/>
    <w:basedOn w:val="Normal"/>
    <w:rsid w:val="007E5BD0"/>
    <w:pPr>
      <w:spacing w:after="324"/>
    </w:pPr>
    <w:rPr>
      <w:lang w:val="en-US" w:eastAsia="en-US"/>
    </w:rPr>
  </w:style>
  <w:style w:type="paragraph" w:styleId="ListParagraph">
    <w:name w:val="List Paragraph"/>
    <w:basedOn w:val="Normal"/>
    <w:qFormat/>
    <w:rsid w:val="00C172D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721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4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9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9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1157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7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63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3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92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42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85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20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47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10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4137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01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542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14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49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7230">
      <w:bodyDiv w:val="1"/>
      <w:marLeft w:val="0"/>
      <w:marRight w:val="0"/>
      <w:marTop w:val="0"/>
      <w:marBottom w:val="0"/>
      <w:divBdr>
        <w:top w:val="single" w:sz="2" w:space="0" w:color="99CCFF"/>
        <w:left w:val="single" w:sz="2" w:space="0" w:color="99CCFF"/>
        <w:bottom w:val="single" w:sz="2" w:space="0" w:color="99CCFF"/>
        <w:right w:val="single" w:sz="2" w:space="0" w:color="99CCFF"/>
      </w:divBdr>
      <w:divsChild>
        <w:div w:id="1897353418">
          <w:marLeft w:val="0"/>
          <w:marRight w:val="0"/>
          <w:marTop w:val="150"/>
          <w:marBottom w:val="1500"/>
          <w:divBdr>
            <w:top w:val="single" w:sz="2" w:space="0" w:color="99CCFF"/>
            <w:left w:val="single" w:sz="2" w:space="0" w:color="99CCFF"/>
            <w:bottom w:val="single" w:sz="2" w:space="0" w:color="99CCFF"/>
            <w:right w:val="single" w:sz="2" w:space="0" w:color="99CCFF"/>
          </w:divBdr>
          <w:divsChild>
            <w:div w:id="19160771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725">
                  <w:marLeft w:val="0"/>
                  <w:marRight w:val="0"/>
                  <w:marTop w:val="0"/>
                  <w:marBottom w:val="150"/>
                  <w:divBdr>
                    <w:top w:val="single" w:sz="6" w:space="8" w:color="CCCCCC"/>
                    <w:left w:val="single" w:sz="6" w:space="8" w:color="CCCCCC"/>
                    <w:bottom w:val="single" w:sz="12" w:space="8" w:color="999999"/>
                    <w:right w:val="single" w:sz="12" w:space="8" w:color="999999"/>
                  </w:divBdr>
                  <w:divsChild>
                    <w:div w:id="17792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BF6D-2EAC-439E-B1BA-3AAFED7B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ccd</cp:lastModifiedBy>
  <cp:revision>39</cp:revision>
  <cp:lastPrinted>2014-09-30T11:19:00Z</cp:lastPrinted>
  <dcterms:created xsi:type="dcterms:W3CDTF">2013-06-03T07:46:00Z</dcterms:created>
  <dcterms:modified xsi:type="dcterms:W3CDTF">2014-10-01T08:50:00Z</dcterms:modified>
</cp:coreProperties>
</file>