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18" w:rsidRDefault="00FE6318" w:rsidP="00FE6318">
      <w:r>
        <w:t>Nr.   149 / 17.02.2015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IMPORTANT</w:t>
      </w:r>
    </w:p>
    <w:p w:rsidR="00FE6318" w:rsidRPr="00884B31" w:rsidRDefault="00FE6318" w:rsidP="00FE6318">
      <w:pPr>
        <w:jc w:val="center"/>
        <w:rPr>
          <w:b/>
        </w:rPr>
      </w:pPr>
      <w:r w:rsidRPr="00884B31">
        <w:rPr>
          <w:b/>
        </w:rPr>
        <w:t>Către</w:t>
      </w:r>
    </w:p>
    <w:p w:rsidR="00FE6318" w:rsidRPr="00884B31" w:rsidRDefault="00FE6318" w:rsidP="00FE6318">
      <w:pPr>
        <w:jc w:val="center"/>
        <w:rPr>
          <w:b/>
        </w:rPr>
      </w:pPr>
      <w:r w:rsidRPr="00884B31">
        <w:rPr>
          <w:b/>
        </w:rPr>
        <w:t>Toate unitățile școlare</w:t>
      </w:r>
    </w:p>
    <w:p w:rsidR="00FE6318" w:rsidRDefault="00FE6318" w:rsidP="00FE6318">
      <w:pPr>
        <w:jc w:val="center"/>
        <w:rPr>
          <w:b/>
        </w:rPr>
      </w:pPr>
      <w:r w:rsidRPr="00884B31">
        <w:rPr>
          <w:b/>
        </w:rPr>
        <w:t xml:space="preserve">- în atenția Directorului unității și a Responsabilului cu formarea continuă - </w:t>
      </w:r>
    </w:p>
    <w:p w:rsidR="00FE6318" w:rsidRDefault="00FE6318" w:rsidP="00FE6318"/>
    <w:p w:rsidR="00FE6318" w:rsidRDefault="00FE6318" w:rsidP="00FE6318">
      <w:pPr>
        <w:jc w:val="both"/>
      </w:pPr>
      <w:r>
        <w:rPr>
          <w:color w:val="000000"/>
        </w:rPr>
        <w:tab/>
      </w:r>
      <w:r w:rsidRPr="00042C19">
        <w:t xml:space="preserve">Casa Corpului Didactic Hunedoara </w:t>
      </w:r>
      <w:r>
        <w:t>o</w:t>
      </w:r>
      <w:r w:rsidRPr="00042C19">
        <w:t xml:space="preserve">feră </w:t>
      </w:r>
      <w:r>
        <w:t xml:space="preserve">în continuare </w:t>
      </w:r>
      <w:r w:rsidRPr="00B92FFD">
        <w:rPr>
          <w:b/>
        </w:rPr>
        <w:t>programe de formare în sprijinul candidaților care vor susține examenul de definitivat - sesiunea 2015</w:t>
      </w:r>
      <w:r>
        <w:t>.</w:t>
      </w:r>
      <w:r w:rsidRPr="00042C19">
        <w:t xml:space="preserve">  </w:t>
      </w:r>
    </w:p>
    <w:p w:rsidR="00FE6318" w:rsidRDefault="00FE6318" w:rsidP="00FE6318">
      <w:pPr>
        <w:jc w:val="both"/>
      </w:pPr>
      <w:r>
        <w:tab/>
        <w:t xml:space="preserve">Noul program se va desfășura în perioada </w:t>
      </w:r>
      <w:r w:rsidRPr="00B92FFD">
        <w:rPr>
          <w:b/>
        </w:rPr>
        <w:t>martie - mai 2015</w:t>
      </w:r>
      <w:r>
        <w:t>, în colaborare cu echipa de cadre didactice universitare de la Departamentul de Pregătire a Personalului Didactic din cadrul Universității ”Eftimie Murgu” din Reșița și Asociația EDU ACT, România</w:t>
      </w:r>
      <w:r w:rsidRPr="00534029">
        <w:t>.</w:t>
      </w:r>
    </w:p>
    <w:p w:rsidR="00FE6318" w:rsidRDefault="00FE6318" w:rsidP="00FE6318">
      <w:pPr>
        <w:ind w:firstLine="720"/>
        <w:jc w:val="both"/>
      </w:pPr>
      <w:r>
        <w:t xml:space="preserve">Cursurile abordează </w:t>
      </w:r>
      <w:r w:rsidRPr="00A325E9">
        <w:rPr>
          <w:b/>
        </w:rPr>
        <w:t>tematici cuprinse în programele aprobate de Ministerul Educaţiei pentru examenul naţional de definitivare în învăţământ</w:t>
      </w:r>
      <w:r>
        <w:rPr>
          <w:b/>
        </w:rPr>
        <w:t>, astfel</w:t>
      </w:r>
      <w:r w:rsidRPr="00A325E9">
        <w:rPr>
          <w:b/>
        </w:rPr>
        <w:t>:</w:t>
      </w:r>
      <w:r>
        <w:t xml:space="preserve"> </w:t>
      </w:r>
    </w:p>
    <w:p w:rsidR="00FE6318" w:rsidRPr="008C3C5A" w:rsidRDefault="00FE6318" w:rsidP="00FE6318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S</w:t>
      </w:r>
      <w:r w:rsidRPr="008C3C5A">
        <w:rPr>
          <w:b/>
        </w:rPr>
        <w:t>ubiectul al III</w:t>
      </w:r>
      <w:r>
        <w:rPr>
          <w:b/>
        </w:rPr>
        <w:t>-lea</w:t>
      </w:r>
      <w:r w:rsidRPr="008C3C5A">
        <w:rPr>
          <w:b/>
        </w:rPr>
        <w:t xml:space="preserve"> </w:t>
      </w:r>
      <w:r w:rsidRPr="008C3C5A">
        <w:t>de la examenul de definitivat – abordare integrală</w:t>
      </w:r>
      <w:r>
        <w:t xml:space="preserve"> a celor </w:t>
      </w:r>
      <w:r w:rsidRPr="00346EDE">
        <w:rPr>
          <w:b/>
        </w:rPr>
        <w:t>1</w:t>
      </w:r>
      <w:r>
        <w:rPr>
          <w:b/>
        </w:rPr>
        <w:t>8</w:t>
      </w:r>
      <w:r w:rsidRPr="00346EDE">
        <w:rPr>
          <w:b/>
        </w:rPr>
        <w:t xml:space="preserve"> teme</w:t>
      </w:r>
      <w:r>
        <w:t xml:space="preserve"> din </w:t>
      </w:r>
      <w:r w:rsidRPr="008C3C5A">
        <w:t xml:space="preserve"> </w:t>
      </w:r>
      <w:r w:rsidRPr="00F26061">
        <w:rPr>
          <w:b/>
        </w:rPr>
        <w:t>Programa de Pedagogie</w:t>
      </w:r>
      <w:r w:rsidRPr="00346EDE">
        <w:rPr>
          <w:b/>
        </w:rPr>
        <w:t>;</w:t>
      </w:r>
    </w:p>
    <w:p w:rsidR="00FE6318" w:rsidRDefault="00FE6318" w:rsidP="00FE6318">
      <w:pPr>
        <w:numPr>
          <w:ilvl w:val="0"/>
          <w:numId w:val="2"/>
        </w:numPr>
        <w:jc w:val="both"/>
      </w:pPr>
      <w:r w:rsidRPr="00F21543">
        <w:rPr>
          <w:b/>
        </w:rPr>
        <w:t>Subiectul al II-lea</w:t>
      </w:r>
      <w:r w:rsidRPr="006F5768">
        <w:t xml:space="preserve"> de la examenul de definitivat – aborda</w:t>
      </w:r>
      <w:r>
        <w:t>re</w:t>
      </w:r>
      <w:r w:rsidRPr="006F5768">
        <w:t xml:space="preserve"> parţial</w:t>
      </w:r>
      <w:r>
        <w:t>ă a elementelor</w:t>
      </w:r>
      <w:r w:rsidRPr="00F21543">
        <w:rPr>
          <w:b/>
        </w:rPr>
        <w:t xml:space="preserve"> </w:t>
      </w:r>
      <w:r w:rsidRPr="00F26061">
        <w:t>d</w:t>
      </w:r>
      <w:r>
        <w:t xml:space="preserve">in </w:t>
      </w:r>
      <w:r w:rsidRPr="00F21543">
        <w:rPr>
          <w:b/>
        </w:rPr>
        <w:t>Didactica disciplinei.</w:t>
      </w:r>
      <w:r w:rsidRPr="00534029">
        <w:t xml:space="preserve"> </w:t>
      </w:r>
    </w:p>
    <w:p w:rsidR="00FE6318" w:rsidRPr="00C833DE" w:rsidRDefault="00FE6318" w:rsidP="00FE6318">
      <w:pPr>
        <w:ind w:firstLine="720"/>
        <w:jc w:val="both"/>
        <w:rPr>
          <w:b/>
        </w:rPr>
      </w:pPr>
      <w:r w:rsidRPr="00C833DE">
        <w:rPr>
          <w:b/>
        </w:rPr>
        <w:t>Cursurile vor fi susținute de conf. univ. Gianina Prodan şi conf. univ. Lavinia Niţulescu, doctori în Pedagogie.</w:t>
      </w:r>
    </w:p>
    <w:p w:rsidR="00FE6318" w:rsidRDefault="00FE6318" w:rsidP="00FE6318">
      <w:pPr>
        <w:ind w:left="1080"/>
        <w:jc w:val="both"/>
      </w:pPr>
      <w:r>
        <w:t>Programul este operațional pentru un grup de minimum 35 de cursanți.</w:t>
      </w:r>
    </w:p>
    <w:p w:rsidR="00FE6318" w:rsidRDefault="00FE6318" w:rsidP="00FE6318">
      <w:pPr>
        <w:ind w:firstLine="720"/>
        <w:jc w:val="both"/>
      </w:pPr>
      <w:r w:rsidRPr="00F2608A">
        <w:t xml:space="preserve">Taxa </w:t>
      </w:r>
      <w:r>
        <w:t xml:space="preserve">de curs </w:t>
      </w:r>
      <w:r w:rsidRPr="00F2608A">
        <w:t xml:space="preserve">de </w:t>
      </w:r>
      <w:r>
        <w:t>25</w:t>
      </w:r>
      <w:r w:rsidRPr="00F2608A">
        <w:t>0 lei</w:t>
      </w:r>
      <w:r>
        <w:t>/</w:t>
      </w:r>
      <w:r w:rsidRPr="00F2608A">
        <w:t xml:space="preserve"> </w:t>
      </w:r>
      <w:r>
        <w:t xml:space="preserve">cursant se va achita la prima sesiune de curs și include: </w:t>
      </w:r>
    </w:p>
    <w:p w:rsidR="00FE6318" w:rsidRDefault="00FE6318" w:rsidP="00FE6318">
      <w:pPr>
        <w:numPr>
          <w:ilvl w:val="0"/>
          <w:numId w:val="3"/>
        </w:numPr>
        <w:jc w:val="both"/>
      </w:pPr>
      <w:r>
        <w:t xml:space="preserve">Suport de curs în format tipărit, </w:t>
      </w:r>
    </w:p>
    <w:p w:rsidR="00FE6318" w:rsidRDefault="00FE6318" w:rsidP="00FE6318">
      <w:pPr>
        <w:numPr>
          <w:ilvl w:val="0"/>
          <w:numId w:val="3"/>
        </w:numPr>
        <w:jc w:val="both"/>
      </w:pPr>
      <w:r>
        <w:t>Materiale didactice, teste de evaluare,</w:t>
      </w:r>
    </w:p>
    <w:p w:rsidR="00FE6318" w:rsidRDefault="00FE6318" w:rsidP="00FE6318">
      <w:pPr>
        <w:numPr>
          <w:ilvl w:val="0"/>
          <w:numId w:val="3"/>
        </w:numPr>
        <w:jc w:val="both"/>
      </w:pPr>
      <w:r w:rsidRPr="00355D09">
        <w:rPr>
          <w:b/>
        </w:rPr>
        <w:t>48 ore de pregătire</w:t>
      </w:r>
      <w:r>
        <w:rPr>
          <w:b/>
        </w:rPr>
        <w:t>/</w:t>
      </w:r>
      <w:r>
        <w:t xml:space="preserve"> cursant (face to face),  6 întâlniri a câte 8 ore,</w:t>
      </w:r>
    </w:p>
    <w:p w:rsidR="00FE6318" w:rsidRPr="00B908EC" w:rsidRDefault="00FE6318" w:rsidP="00FE6318">
      <w:pPr>
        <w:numPr>
          <w:ilvl w:val="0"/>
          <w:numId w:val="3"/>
        </w:numPr>
        <w:jc w:val="both"/>
      </w:pPr>
      <w:r>
        <w:t xml:space="preserve">Feedback pentru 6 teste de evaluare de cursant. </w:t>
      </w:r>
    </w:p>
    <w:p w:rsidR="00FE6318" w:rsidRDefault="00FE6318" w:rsidP="00FE6318">
      <w:pPr>
        <w:jc w:val="both"/>
      </w:pPr>
      <w:r>
        <w:tab/>
        <w:t xml:space="preserve">Programul pregătirii: </w:t>
      </w:r>
    </w:p>
    <w:p w:rsidR="00FE6318" w:rsidRPr="00465C0A" w:rsidRDefault="00FE6318" w:rsidP="00FE6318">
      <w:pPr>
        <w:numPr>
          <w:ilvl w:val="0"/>
          <w:numId w:val="1"/>
        </w:numPr>
        <w:jc w:val="both"/>
      </w:pPr>
      <w:r w:rsidRPr="00573151">
        <w:t>20 martie 2015</w:t>
      </w:r>
      <w:r>
        <w:t xml:space="preserve"> – 8 ore – Predare Subiectele 1,2,3,4 (Prodan G.)</w:t>
      </w:r>
    </w:p>
    <w:p w:rsidR="00FE6318" w:rsidRPr="00465C0A" w:rsidRDefault="00FE6318" w:rsidP="00FE6318">
      <w:pPr>
        <w:numPr>
          <w:ilvl w:val="0"/>
          <w:numId w:val="1"/>
        </w:numPr>
        <w:jc w:val="both"/>
      </w:pPr>
      <w:r w:rsidRPr="00573151">
        <w:t>04 aprilie 2015</w:t>
      </w:r>
      <w:r>
        <w:t xml:space="preserve"> – 8 ore – Predare Subiectele 5,7,9, Evaluarea Subiectelor 1,2,3,4 (Prodan G.)</w:t>
      </w:r>
    </w:p>
    <w:p w:rsidR="00FE6318" w:rsidRDefault="00FE6318" w:rsidP="00FE6318">
      <w:pPr>
        <w:numPr>
          <w:ilvl w:val="0"/>
          <w:numId w:val="1"/>
        </w:numPr>
        <w:jc w:val="both"/>
      </w:pPr>
      <w:r w:rsidRPr="00573151">
        <w:t>25 aprilie 2015</w:t>
      </w:r>
      <w:r>
        <w:t xml:space="preserve"> – 8 ore – Predare Subiectele 6,8,10, Evaluarea Subiectelor 5,7,9 (Nițulescu L.)</w:t>
      </w:r>
    </w:p>
    <w:p w:rsidR="00FE6318" w:rsidRPr="00573151" w:rsidRDefault="00FE6318" w:rsidP="00FE6318">
      <w:pPr>
        <w:numPr>
          <w:ilvl w:val="0"/>
          <w:numId w:val="1"/>
        </w:numPr>
        <w:jc w:val="both"/>
      </w:pPr>
      <w:r w:rsidRPr="00573151">
        <w:t>23 mai 2015 – 8 ore – Predare Subiectele 11, 13 + Elemente de didactica</w:t>
      </w:r>
      <w:r>
        <w:t>,</w:t>
      </w:r>
      <w:r w:rsidRPr="00573151">
        <w:t xml:space="preserve"> Evaluarea Subiectelor 6,8,10, </w:t>
      </w:r>
      <w:r>
        <w:t>(Nițulescu L.)</w:t>
      </w:r>
    </w:p>
    <w:p w:rsidR="00FE6318" w:rsidRPr="00465C0A" w:rsidRDefault="00FE6318" w:rsidP="00FE6318">
      <w:pPr>
        <w:numPr>
          <w:ilvl w:val="0"/>
          <w:numId w:val="1"/>
        </w:numPr>
        <w:jc w:val="both"/>
      </w:pPr>
      <w:r>
        <w:t>0</w:t>
      </w:r>
      <w:r w:rsidRPr="00465C0A">
        <w:t>6 iunie</w:t>
      </w:r>
      <w:r>
        <w:t xml:space="preserve"> 2015</w:t>
      </w:r>
      <w:r w:rsidRPr="00E042C6">
        <w:t xml:space="preserve"> </w:t>
      </w:r>
      <w:r w:rsidRPr="00573151">
        <w:t>–</w:t>
      </w:r>
      <w:r>
        <w:t xml:space="preserve"> 8 ore Predare Subiectele 14, 17 + Elemente de didactica, </w:t>
      </w:r>
      <w:r w:rsidRPr="00573151">
        <w:t xml:space="preserve">Evaluarea Subiectelor 11, 13 </w:t>
      </w:r>
      <w:r>
        <w:t>(Nițulescu L.)</w:t>
      </w:r>
    </w:p>
    <w:p w:rsidR="00FE6318" w:rsidRDefault="00FE6318" w:rsidP="00FE6318">
      <w:pPr>
        <w:numPr>
          <w:ilvl w:val="0"/>
          <w:numId w:val="1"/>
        </w:numPr>
        <w:jc w:val="both"/>
      </w:pPr>
      <w:r w:rsidRPr="00573151">
        <w:t>09 mai 2015</w:t>
      </w:r>
      <w:r>
        <w:t xml:space="preserve"> – 8 ore Predare Subiectele 12, 15, 16,18,  Evaluarea Subiectelor 14, 17 (Prodan G.)</w:t>
      </w:r>
    </w:p>
    <w:p w:rsidR="00FE6318" w:rsidRPr="00465C0A" w:rsidRDefault="00FE6318" w:rsidP="00FE6318">
      <w:pPr>
        <w:numPr>
          <w:ilvl w:val="0"/>
          <w:numId w:val="1"/>
        </w:numPr>
        <w:jc w:val="both"/>
      </w:pPr>
      <w:r>
        <w:t>30 mai 2015 – Test final.</w:t>
      </w:r>
    </w:p>
    <w:p w:rsidR="00FE6318" w:rsidRDefault="00FE6318" w:rsidP="00FE6318">
      <w:pPr>
        <w:jc w:val="both"/>
      </w:pPr>
      <w:r>
        <w:tab/>
        <w:t>Doritorii se pot înscrie comunicând datele personale (nume/ prenume, specialitatea, unitatea școlară, telefon, e-mail) la num[rul de fax: 0254 232 452,</w:t>
      </w:r>
      <w:r w:rsidRPr="00B85602">
        <w:t xml:space="preserve"> </w:t>
      </w:r>
      <w:r w:rsidRPr="00B85602">
        <w:rPr>
          <w:b/>
        </w:rPr>
        <w:t xml:space="preserve">până </w:t>
      </w:r>
      <w:r>
        <w:rPr>
          <w:b/>
        </w:rPr>
        <w:t>în data de</w:t>
      </w:r>
      <w:r w:rsidRPr="00B85602">
        <w:rPr>
          <w:b/>
        </w:rPr>
        <w:t xml:space="preserve"> 2</w:t>
      </w:r>
      <w:r w:rsidR="001912B4">
        <w:rPr>
          <w:b/>
        </w:rPr>
        <w:t>5</w:t>
      </w:r>
      <w:r w:rsidRPr="00B85602">
        <w:rPr>
          <w:b/>
        </w:rPr>
        <w:t xml:space="preserve"> februarie 2015</w:t>
      </w:r>
      <w:r>
        <w:t>.</w:t>
      </w:r>
    </w:p>
    <w:p w:rsidR="00FE6318" w:rsidRDefault="00FE6318" w:rsidP="00FE6318">
      <w:pPr>
        <w:autoSpaceDE w:val="0"/>
        <w:autoSpaceDN w:val="0"/>
        <w:adjustRightInd w:val="0"/>
        <w:spacing w:line="276" w:lineRule="auto"/>
        <w:jc w:val="both"/>
      </w:pPr>
      <w:r>
        <w:tab/>
        <w:t>Vă rugăm să difuzați informația în rândul personalului din unitatea Dvs.</w:t>
      </w:r>
    </w:p>
    <w:p w:rsidR="00FE6318" w:rsidRDefault="00FE6318" w:rsidP="00FE6318">
      <w:pPr>
        <w:jc w:val="both"/>
      </w:pPr>
      <w:r>
        <w:tab/>
        <w:t>Informații suplimentare: tel. 0751 511 744.</w:t>
      </w:r>
    </w:p>
    <w:p w:rsidR="00FE6318" w:rsidRDefault="00FE6318" w:rsidP="00FE6318">
      <w:pPr>
        <w:autoSpaceDE w:val="0"/>
        <w:autoSpaceDN w:val="0"/>
        <w:adjustRightInd w:val="0"/>
        <w:spacing w:line="276" w:lineRule="auto"/>
        <w:jc w:val="both"/>
      </w:pPr>
      <w:r>
        <w:tab/>
        <w:t>Vă mulțumim!</w:t>
      </w:r>
    </w:p>
    <w:p w:rsidR="00FE6318" w:rsidRDefault="00FE6318" w:rsidP="00FE6318"/>
    <w:p w:rsidR="00FE6318" w:rsidRDefault="00FE6318" w:rsidP="00FE6318">
      <w:r>
        <w:tab/>
      </w:r>
      <w:r w:rsidRPr="00042C19">
        <w:t xml:space="preserve">Director,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metodist,</w:t>
      </w:r>
      <w:r>
        <w:tab/>
      </w:r>
    </w:p>
    <w:p w:rsidR="00A02A71" w:rsidRDefault="00FE6318">
      <w:r w:rsidRPr="00042C19">
        <w:t>Prof. Adriana ALMĂȘAN</w:t>
      </w:r>
      <w:r>
        <w:tab/>
      </w:r>
      <w:r>
        <w:tab/>
      </w:r>
      <w:r>
        <w:tab/>
      </w:r>
      <w:r>
        <w:tab/>
      </w:r>
      <w:r>
        <w:tab/>
      </w:r>
      <w:r>
        <w:tab/>
        <w:t>Ioan STEREA</w:t>
      </w:r>
      <w:r>
        <w:tab/>
      </w:r>
    </w:p>
    <w:sectPr w:rsidR="00A02A71" w:rsidSect="00ED2E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072" w:rsidRDefault="00674072" w:rsidP="000E5D12">
      <w:r>
        <w:separator/>
      </w:r>
    </w:p>
  </w:endnote>
  <w:endnote w:type="continuationSeparator" w:id="0">
    <w:p w:rsidR="00674072" w:rsidRDefault="00674072" w:rsidP="000E5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072" w:rsidRDefault="00674072" w:rsidP="000E5D12">
      <w:r>
        <w:separator/>
      </w:r>
    </w:p>
  </w:footnote>
  <w:footnote w:type="continuationSeparator" w:id="0">
    <w:p w:rsidR="00674072" w:rsidRDefault="00674072" w:rsidP="000E5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C69" w:rsidRPr="00BB2C69" w:rsidRDefault="00FE6318" w:rsidP="00BB2C69">
    <w:pPr>
      <w:pStyle w:val="Header"/>
      <w:ind w:left="4248"/>
      <w:jc w:val="center"/>
      <w:rPr>
        <w:sz w:val="16"/>
        <w:szCs w:val="16"/>
      </w:rPr>
    </w:pPr>
    <w:r>
      <w:rPr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8026</wp:posOffset>
          </wp:positionH>
          <wp:positionV relativeFrom="paragraph">
            <wp:posOffset>10909</wp:posOffset>
          </wp:positionV>
          <wp:extent cx="874929" cy="809346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175" cy="812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2C69">
      <w:rPr>
        <w:sz w:val="16"/>
        <w:szCs w:val="16"/>
      </w:rPr>
      <w:t>Ministerul Educa</w:t>
    </w:r>
    <w:r>
      <w:rPr>
        <w:sz w:val="16"/>
        <w:szCs w:val="16"/>
      </w:rPr>
      <w:t>ț</w:t>
    </w:r>
    <w:r w:rsidRPr="00BB2C69">
      <w:rPr>
        <w:sz w:val="16"/>
        <w:szCs w:val="16"/>
      </w:rPr>
      <w:t>iei</w:t>
    </w:r>
    <w:r>
      <w:rPr>
        <w:sz w:val="16"/>
        <w:szCs w:val="16"/>
      </w:rPr>
      <w:t xml:space="preserve"> </w:t>
    </w:r>
    <w:r w:rsidR="00E47007">
      <w:rPr>
        <w:sz w:val="16"/>
        <w:szCs w:val="16"/>
      </w:rPr>
      <w:t>și Cercetării Științifice</w:t>
    </w:r>
  </w:p>
  <w:p w:rsidR="00BB2C69" w:rsidRPr="00BB2C69" w:rsidRDefault="00FE6318" w:rsidP="00BB2C69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 xml:space="preserve">Inspectoratul </w:t>
    </w:r>
    <w:r>
      <w:rPr>
        <w:sz w:val="16"/>
        <w:szCs w:val="16"/>
      </w:rPr>
      <w:t>Ș</w:t>
    </w:r>
    <w:r w:rsidRPr="00BB2C69">
      <w:rPr>
        <w:sz w:val="16"/>
        <w:szCs w:val="16"/>
      </w:rPr>
      <w:t>colar al Jude</w:t>
    </w:r>
    <w:r>
      <w:rPr>
        <w:sz w:val="16"/>
        <w:szCs w:val="16"/>
      </w:rPr>
      <w:t>ț</w:t>
    </w:r>
    <w:r w:rsidRPr="00BB2C69">
      <w:rPr>
        <w:sz w:val="16"/>
        <w:szCs w:val="16"/>
      </w:rPr>
      <w:t>ului Hunedoara</w:t>
    </w:r>
  </w:p>
  <w:p w:rsidR="00BB2C69" w:rsidRPr="00BB2C69" w:rsidRDefault="00FE6318" w:rsidP="00BB2C69">
    <w:pPr>
      <w:pStyle w:val="Header"/>
      <w:ind w:left="4248"/>
      <w:jc w:val="center"/>
      <w:rPr>
        <w:b/>
        <w:sz w:val="20"/>
        <w:szCs w:val="20"/>
      </w:rPr>
    </w:pPr>
    <w:r w:rsidRPr="00BB2C69">
      <w:rPr>
        <w:b/>
        <w:sz w:val="20"/>
        <w:szCs w:val="20"/>
      </w:rPr>
      <w:t>Casa Corpului Didactic Hunedoara</w:t>
    </w:r>
  </w:p>
  <w:p w:rsidR="00BB2C69" w:rsidRPr="00BB2C69" w:rsidRDefault="00FE6318" w:rsidP="00BB2C69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330065 - Deva, Str. G. Bari</w:t>
    </w:r>
    <w:r>
      <w:rPr>
        <w:sz w:val="16"/>
        <w:szCs w:val="16"/>
      </w:rPr>
      <w:t>ț</w:t>
    </w:r>
    <w:r w:rsidRPr="00BB2C69">
      <w:rPr>
        <w:sz w:val="16"/>
        <w:szCs w:val="16"/>
      </w:rPr>
      <w:t>iu, Nr. 2,</w:t>
    </w:r>
  </w:p>
  <w:p w:rsidR="00BB2C69" w:rsidRPr="00BB2C69" w:rsidRDefault="00FE6318" w:rsidP="00BB2C69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Jude</w:t>
    </w:r>
    <w:r>
      <w:rPr>
        <w:sz w:val="16"/>
        <w:szCs w:val="16"/>
      </w:rPr>
      <w:t>ț</w:t>
    </w:r>
    <w:r w:rsidRPr="00BB2C69">
      <w:rPr>
        <w:sz w:val="16"/>
        <w:szCs w:val="16"/>
      </w:rPr>
      <w:t>ul Hunedoara, România</w:t>
    </w:r>
  </w:p>
  <w:p w:rsidR="00BB2C69" w:rsidRPr="00BB2C69" w:rsidRDefault="00FE6318" w:rsidP="00BB2C69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telefon/fax: 025</w:t>
    </w:r>
    <w:r>
      <w:rPr>
        <w:sz w:val="16"/>
        <w:szCs w:val="16"/>
      </w:rPr>
      <w:t>4/232.452</w:t>
    </w:r>
  </w:p>
  <w:p w:rsidR="00B17EE2" w:rsidRDefault="00FE6318" w:rsidP="00BB2C69">
    <w:pPr>
      <w:pStyle w:val="Header"/>
      <w:ind w:left="4248"/>
      <w:jc w:val="center"/>
      <w:rPr>
        <w:sz w:val="16"/>
        <w:szCs w:val="16"/>
      </w:rPr>
    </w:pPr>
    <w:r>
      <w:rPr>
        <w:sz w:val="16"/>
        <w:szCs w:val="16"/>
      </w:rPr>
      <w:t>e-mail: ccd_deva@yahoo.com</w:t>
    </w:r>
  </w:p>
  <w:p w:rsidR="00BB2C69" w:rsidRDefault="00FE6318" w:rsidP="00BB2C69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URL: http://</w:t>
    </w:r>
    <w:r w:rsidR="00E47007">
      <w:rPr>
        <w:sz w:val="16"/>
        <w:szCs w:val="16"/>
      </w:rPr>
      <w:t>www.ccdhunedoara.ro</w:t>
    </w:r>
  </w:p>
  <w:p w:rsidR="00BB2C69" w:rsidRPr="00BB2C69" w:rsidRDefault="00C153A9" w:rsidP="00BB2C69">
    <w:pPr>
      <w:pStyle w:val="Header"/>
      <w:ind w:left="4248"/>
      <w:jc w:val="center"/>
      <w:rPr>
        <w:sz w:val="16"/>
        <w:szCs w:val="16"/>
      </w:rPr>
    </w:pPr>
    <w:r>
      <w:rPr>
        <w:noProof/>
        <w:sz w:val="16"/>
        <w:szCs w:val="16"/>
        <w:lang w:val="en-US" w:eastAsia="en-US"/>
      </w:rPr>
      <w:pict>
        <v:line id="Straight Connector 3" o:spid="_x0000_s2049" style="position:absolute;left:0;text-align:left;z-index:251660288;visibility:visible;mso-width-relative:margin;mso-height-relative:margin" from=".65pt,3.55pt" to="452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" strokecolor="red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1D7F"/>
    <w:multiLevelType w:val="hybridMultilevel"/>
    <w:tmpl w:val="73B6832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FE4488"/>
    <w:multiLevelType w:val="hybridMultilevel"/>
    <w:tmpl w:val="D9A07162"/>
    <w:lvl w:ilvl="0" w:tplc="4692A7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FD2B7E"/>
    <w:multiLevelType w:val="hybridMultilevel"/>
    <w:tmpl w:val="0DBC4E54"/>
    <w:lvl w:ilvl="0" w:tplc="84D689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B3EB3"/>
    <w:rsid w:val="000E5D12"/>
    <w:rsid w:val="001912B4"/>
    <w:rsid w:val="00674072"/>
    <w:rsid w:val="00695A05"/>
    <w:rsid w:val="006B3EB3"/>
    <w:rsid w:val="00A02A71"/>
    <w:rsid w:val="00C153A9"/>
    <w:rsid w:val="00C23AE0"/>
    <w:rsid w:val="00D46977"/>
    <w:rsid w:val="00E47007"/>
    <w:rsid w:val="00FE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3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31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FE631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E47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007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3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31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FE6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sterea</dc:creator>
  <cp:lastModifiedBy>ccd</cp:lastModifiedBy>
  <cp:revision>6</cp:revision>
  <dcterms:created xsi:type="dcterms:W3CDTF">2015-02-17T13:39:00Z</dcterms:created>
  <dcterms:modified xsi:type="dcterms:W3CDTF">2015-02-17T14:07:00Z</dcterms:modified>
</cp:coreProperties>
</file>