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36" w:rsidRPr="00624BED" w:rsidRDefault="009F1C36" w:rsidP="00624B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624BED">
        <w:rPr>
          <w:rFonts w:ascii="Times New Roman" w:hAnsi="Times New Roman" w:cs="Times New Roman"/>
          <w:sz w:val="28"/>
          <w:szCs w:val="28"/>
          <w:lang w:val="ro-RO"/>
        </w:rPr>
        <w:t>Formare continu</w:t>
      </w:r>
      <w:r w:rsidR="0068414C" w:rsidRPr="00624BE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624BED">
        <w:rPr>
          <w:rFonts w:ascii="Times New Roman" w:hAnsi="Times New Roman" w:cs="Times New Roman"/>
          <w:sz w:val="28"/>
          <w:szCs w:val="28"/>
          <w:lang w:val="ro-RO"/>
        </w:rPr>
        <w:t xml:space="preserve"> la Casa Corpului Didactic Hunedoara</w:t>
      </w:r>
      <w:r w:rsidR="00DC7F1A" w:rsidRPr="00624BED">
        <w:rPr>
          <w:rFonts w:ascii="Times New Roman" w:hAnsi="Times New Roman" w:cs="Times New Roman"/>
          <w:sz w:val="28"/>
          <w:szCs w:val="28"/>
          <w:lang w:val="ro-RO"/>
        </w:rPr>
        <w:t xml:space="preserve"> - iunie 2016</w:t>
      </w:r>
    </w:p>
    <w:p w:rsidR="00DC7F1A" w:rsidRPr="00624BED" w:rsidRDefault="00DC7F1A" w:rsidP="00DC7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C7F1A" w:rsidRPr="00624BED" w:rsidRDefault="00DC7F1A" w:rsidP="00DC7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C4B64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2C4B64" w:rsidRPr="00624BED">
        <w:rPr>
          <w:rFonts w:ascii="Times New Roman" w:hAnsi="Times New Roman" w:cs="Times New Roman"/>
          <w:sz w:val="24"/>
          <w:szCs w:val="24"/>
          <w:lang w:val="ro-RO"/>
        </w:rPr>
        <w:t>Pe fondul ultimelor dezbateri mai fierbinți a</w:t>
      </w:r>
      <w:r w:rsidR="00C65819" w:rsidRPr="00624BED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2C4B64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unor subiecte din domeniul educației - greva profesorilor, debutul bacalaureatului 2016 - o discuție despre</w:t>
      </w:r>
      <w:r w:rsidR="00C65819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educația adulților, </w:t>
      </w:r>
      <w:r w:rsidR="00C4791B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 w:rsidR="002C4B64" w:rsidRPr="00624BED">
        <w:rPr>
          <w:rFonts w:ascii="Times New Roman" w:hAnsi="Times New Roman" w:cs="Times New Roman"/>
          <w:sz w:val="24"/>
          <w:szCs w:val="24"/>
          <w:lang w:val="ro-RO"/>
        </w:rPr>
        <w:t>calendare și week-end-uri</w:t>
      </w:r>
      <w:r w:rsidR="00C4791B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de formare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sau</w:t>
      </w:r>
      <w:r w:rsidR="00C4791B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despre</w:t>
      </w:r>
      <w:r w:rsidR="00C65819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dezvoltare profesională</w:t>
      </w:r>
      <w:r w:rsidR="00C4791B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F1C36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este posibil </w:t>
      </w:r>
      <w:r w:rsidR="00C4791B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să treacă neobservată. </w:t>
      </w:r>
      <w:r w:rsidR="00570620" w:rsidRPr="00624BED">
        <w:rPr>
          <w:rFonts w:ascii="Times New Roman" w:hAnsi="Times New Roman" w:cs="Times New Roman"/>
          <w:sz w:val="24"/>
          <w:szCs w:val="24"/>
          <w:lang w:val="ro-RO"/>
        </w:rPr>
        <w:t>Un ochi mai atent ar putea descoperi însă în această zonă aspecte care merită cunoscute.</w:t>
      </w:r>
    </w:p>
    <w:p w:rsidR="00DC7F1A" w:rsidRPr="00624BED" w:rsidRDefault="00DC7F1A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620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9F1C36" w:rsidRPr="00624BED">
        <w:rPr>
          <w:rFonts w:ascii="Times New Roman" w:hAnsi="Times New Roman" w:cs="Times New Roman"/>
          <w:sz w:val="24"/>
          <w:szCs w:val="24"/>
          <w:lang w:val="ro-RO"/>
        </w:rPr>
        <w:t>Toate cele deja enumerate</w:t>
      </w:r>
      <w:r w:rsidR="00626013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gravitează în jurul ideii de perfecționare a pregătirii cadrelor didactice pentru exercitarea meseriei lor, pentru lucrul la clasă cu elevii și nu numai: prin cursurile organizate, Casa Corpului Didactic Hunedoara oferă șanse de dobândire a multor alte priceperi, de</w:t>
      </w:r>
      <w:r w:rsidR="0068414C" w:rsidRPr="00624BED">
        <w:rPr>
          <w:rFonts w:ascii="Times New Roman" w:hAnsi="Times New Roman" w:cs="Times New Roman"/>
          <w:sz w:val="24"/>
          <w:szCs w:val="24"/>
          <w:lang w:val="ro-RO"/>
        </w:rPr>
        <w:t>prinderi, competențe:</w:t>
      </w:r>
      <w:r w:rsidR="00626013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în domeniul proiectelor europene, </w:t>
      </w:r>
      <w:r w:rsidR="00C65819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626013" w:rsidRPr="00624BED">
        <w:rPr>
          <w:rFonts w:ascii="Times New Roman" w:hAnsi="Times New Roman" w:cs="Times New Roman"/>
          <w:sz w:val="24"/>
          <w:szCs w:val="24"/>
          <w:lang w:val="ro-RO"/>
        </w:rPr>
        <w:t>lucrului cu copiii cu cerințe educative speciale, al comunicării</w:t>
      </w:r>
      <w:r w:rsidR="001A34B3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sau evaluării didactice</w:t>
      </w:r>
      <w:r w:rsidR="00626013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C7F1A" w:rsidRPr="00624BED" w:rsidRDefault="00DC7F1A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26013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2237B" w:rsidRPr="00624BE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626013" w:rsidRPr="00624BED">
        <w:rPr>
          <w:rFonts w:ascii="Times New Roman" w:hAnsi="Times New Roman" w:cs="Times New Roman"/>
          <w:sz w:val="24"/>
          <w:szCs w:val="24"/>
          <w:lang w:val="ro-RO"/>
        </w:rPr>
        <w:t>espre toate acestea și despre multe altele discutăm cu D-na prof. Adriana Almășan, directoarea instituției amintite:</w:t>
      </w:r>
    </w:p>
    <w:p w:rsidR="00DC7F1A" w:rsidRPr="00624BED" w:rsidRDefault="00DC7F1A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14C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68414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626013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De obicei nu se </w:t>
      </w:r>
      <w:r w:rsidR="00934426" w:rsidRPr="00624BED">
        <w:rPr>
          <w:rFonts w:ascii="Times New Roman" w:hAnsi="Times New Roman" w:cs="Times New Roman"/>
          <w:sz w:val="24"/>
          <w:szCs w:val="24"/>
          <w:lang w:val="ro-RO"/>
        </w:rPr>
        <w:t>știe că</w:t>
      </w:r>
      <w:r w:rsidR="0068414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, până la chemarea cursanților în sala de curs, se desfășoară </w:t>
      </w:r>
      <w:r w:rsidR="00934426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foarte multă muncă - de </w:t>
      </w:r>
      <w:r w:rsidR="0068414C" w:rsidRPr="00624BED">
        <w:rPr>
          <w:rFonts w:ascii="Times New Roman" w:hAnsi="Times New Roman" w:cs="Times New Roman"/>
          <w:sz w:val="24"/>
          <w:szCs w:val="24"/>
          <w:lang w:val="ro-RO"/>
        </w:rPr>
        <w:t>proiectare, organizare și</w:t>
      </w:r>
      <w:r w:rsidR="00934426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identificare a soluțiilor, uneori a resurselor financiare</w:t>
      </w:r>
      <w:r w:rsidR="0068414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care nu sunt întotdeauna la îndemână. </w:t>
      </w:r>
      <w:r w:rsidR="00C65819" w:rsidRPr="00624BED">
        <w:rPr>
          <w:rFonts w:ascii="Times New Roman" w:hAnsi="Times New Roman" w:cs="Times New Roman"/>
          <w:sz w:val="24"/>
          <w:szCs w:val="24"/>
          <w:lang w:val="ro-RO"/>
        </w:rPr>
        <w:t>Suntem o echipă mică, d</w:t>
      </w:r>
      <w:r w:rsidR="0068414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ar facem toate acestea ca </w:t>
      </w:r>
      <w:r w:rsidR="00934426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68414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putem </w:t>
      </w:r>
      <w:r w:rsidR="00934426" w:rsidRPr="00624BED">
        <w:rPr>
          <w:rFonts w:ascii="Times New Roman" w:hAnsi="Times New Roman" w:cs="Times New Roman"/>
          <w:sz w:val="24"/>
          <w:szCs w:val="24"/>
          <w:lang w:val="ro-RO"/>
        </w:rPr>
        <w:t>oferi, în fond, programe de calitate, care să răspundă unor nevoi reale ale c</w:t>
      </w:r>
      <w:r w:rsidR="00C65819" w:rsidRPr="00624BED">
        <w:rPr>
          <w:rFonts w:ascii="Times New Roman" w:hAnsi="Times New Roman" w:cs="Times New Roman"/>
          <w:sz w:val="24"/>
          <w:szCs w:val="24"/>
          <w:lang w:val="ro-RO"/>
        </w:rPr>
        <w:t>olegilor noștri</w:t>
      </w:r>
      <w:r w:rsidR="00934426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ori prin care să poată fi îmbunătățit ceva în școală. </w:t>
      </w:r>
    </w:p>
    <w:p w:rsidR="00DC7F1A" w:rsidRPr="00624BED" w:rsidRDefault="00DC7F1A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14C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02237B" w:rsidRPr="00624BED">
        <w:rPr>
          <w:rFonts w:ascii="Times New Roman" w:hAnsi="Times New Roman" w:cs="Times New Roman"/>
          <w:sz w:val="24"/>
          <w:szCs w:val="24"/>
          <w:lang w:val="ro-RO"/>
        </w:rPr>
        <w:t>Anual, reușim să desfășurăm câteva zeci bune de programe, pe teme</w:t>
      </w:r>
      <w:r w:rsidR="00C65819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diverse</w:t>
      </w:r>
      <w:r w:rsidR="0002237B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, unele răspunzând </w:t>
      </w:r>
      <w:r w:rsidR="009F1C36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punctual </w:t>
      </w:r>
      <w:r w:rsidR="0002237B" w:rsidRPr="00624BED">
        <w:rPr>
          <w:rFonts w:ascii="Times New Roman" w:hAnsi="Times New Roman" w:cs="Times New Roman"/>
          <w:sz w:val="24"/>
          <w:szCs w:val="24"/>
          <w:lang w:val="ro-RO"/>
        </w:rPr>
        <w:t>unor priorități ale momentului. Aș putea menț</w:t>
      </w:r>
      <w:r w:rsidR="009F1C36" w:rsidRPr="00624BED">
        <w:rPr>
          <w:rFonts w:ascii="Times New Roman" w:hAnsi="Times New Roman" w:cs="Times New Roman"/>
          <w:sz w:val="24"/>
          <w:szCs w:val="24"/>
          <w:lang w:val="ro-RO"/>
        </w:rPr>
        <w:t>iona î</w:t>
      </w:r>
      <w:r w:rsidR="0068213A" w:rsidRPr="00624BED">
        <w:rPr>
          <w:rFonts w:ascii="Times New Roman" w:hAnsi="Times New Roman" w:cs="Times New Roman"/>
          <w:sz w:val="24"/>
          <w:szCs w:val="24"/>
          <w:lang w:val="ro-RO"/>
        </w:rPr>
        <w:t>n acest sens</w:t>
      </w:r>
      <w:r w:rsidR="009F1C36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237B" w:rsidRPr="00624BED">
        <w:rPr>
          <w:rFonts w:ascii="Times New Roman" w:hAnsi="Times New Roman" w:cs="Times New Roman"/>
          <w:sz w:val="24"/>
          <w:szCs w:val="24"/>
          <w:lang w:val="ro-RO"/>
        </w:rPr>
        <w:t>cursurile deja derulate, în acest an,</w:t>
      </w:r>
      <w:r w:rsidR="0068213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pe tema istoriei recente,</w:t>
      </w:r>
      <w:r w:rsidR="0002237B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a lucrului la clasa pregătitoare sau </w:t>
      </w:r>
      <w:r w:rsidR="00FF58F3" w:rsidRPr="00624BED">
        <w:rPr>
          <w:rFonts w:ascii="Times New Roman" w:hAnsi="Times New Roman" w:cs="Times New Roman"/>
          <w:sz w:val="24"/>
          <w:szCs w:val="24"/>
          <w:lang w:val="ro-RO"/>
        </w:rPr>
        <w:t>pentru abordarea cu succes a examenului de definitivare în învățământ.</w:t>
      </w:r>
      <w:r w:rsidR="0068213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Avem aproape patruzeci de cursuri încheiate, la care au participat, întro formă sau alta, peste 3000 de cursanți.</w:t>
      </w:r>
      <w:r w:rsidR="0068414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C7F1A" w:rsidRPr="00624BED" w:rsidRDefault="00DC7F1A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14C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58F3" w:rsidRPr="00624BED">
        <w:rPr>
          <w:rFonts w:ascii="Times New Roman" w:hAnsi="Times New Roman" w:cs="Times New Roman"/>
          <w:sz w:val="24"/>
          <w:szCs w:val="24"/>
          <w:lang w:val="ro-RO"/>
        </w:rPr>
        <w:t>- Dar care sunt prioritățile momentului, la CCD?</w:t>
      </w:r>
    </w:p>
    <w:p w:rsidR="00DC7F1A" w:rsidRPr="00624BED" w:rsidRDefault="00DC7F1A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F68FA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7F68F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FF58F3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Sfârșitul anului școlar coincide aproximativ cu finalul anului de formare continuă. Dar aceasta nu înseamnă că nu avem și proiecte </w:t>
      </w:r>
      <w:r w:rsidR="0068213A" w:rsidRPr="00624BED">
        <w:rPr>
          <w:rFonts w:ascii="Times New Roman" w:hAnsi="Times New Roman" w:cs="Times New Roman"/>
          <w:sz w:val="24"/>
          <w:szCs w:val="24"/>
          <w:lang w:val="ro-RO"/>
        </w:rPr>
        <w:t>pentru viitorul apropiat</w:t>
      </w:r>
      <w:r w:rsidR="00FF58F3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, adică proiecte care vor continua cel puțin în prima parte a vacanței profesorilor. Se știe că, la fel ca în alte domenii, timpul școlar e un timp încărcat și chiar supraîncărcat. Cursurile noastre se desfășoară, cel mai adesea, la sfârșit de săptămână. De aceea încercăm să profităm de săptămânile care urmează. </w:t>
      </w:r>
    </w:p>
    <w:p w:rsidR="00DC7F1A" w:rsidRPr="00624BED" w:rsidRDefault="00DC7F1A" w:rsidP="00FE5A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58F3" w:rsidRPr="00624BED" w:rsidRDefault="00FE5ABF" w:rsidP="00FE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F58F3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De exemplu, vom încheia cele patru - cinci programe </w:t>
      </w:r>
      <w:r w:rsidR="00C80C94" w:rsidRPr="00624BED">
        <w:rPr>
          <w:rFonts w:ascii="Times New Roman" w:hAnsi="Times New Roman" w:cs="Times New Roman"/>
          <w:sz w:val="24"/>
          <w:szCs w:val="24"/>
          <w:lang w:val="ro-RO"/>
        </w:rPr>
        <w:t>cu credite, care au de regulă o durată mai mare</w:t>
      </w:r>
      <w:r w:rsidR="0068213A" w:rsidRPr="00624BE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F68F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0262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Printre acestea, 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="00710262" w:rsidRPr="00624BE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IC3 - Educator pentru școala digitală</w:t>
      </w:r>
      <w:r w:rsidR="00DC7F1A" w:rsidRPr="00624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>''</w:t>
      </w:r>
      <w:r w:rsidR="00710262" w:rsidRPr="00624B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- </w:t>
      </w:r>
      <w:r w:rsidR="00FF58F3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0262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program prin care se obține o certificare internațională </w:t>
      </w:r>
      <w:r w:rsidR="007F68FA" w:rsidRPr="00624BED">
        <w:rPr>
          <w:rFonts w:ascii="Times New Roman" w:hAnsi="Times New Roman" w:cs="Times New Roman"/>
          <w:sz w:val="24"/>
          <w:szCs w:val="24"/>
          <w:lang w:val="ro-RO"/>
        </w:rPr>
        <w:t>în utilizarea calculatorului.</w:t>
      </w:r>
      <w:r w:rsidR="00710262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7F68FA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Pe această temă, instituția noastră a fost vizitată, zilele trecute, de </w:t>
      </w:r>
      <w:r w:rsidR="001A34B3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Dl. David Ford</w:t>
      </w:r>
      <w:r w:rsidR="007F68FA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,</w:t>
      </w:r>
      <w:r w:rsidR="001A34B3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reprezentant CERTIPORT, organizație internațională de top în acest domeniu și </w:t>
      </w:r>
      <w:r w:rsidR="007F68FA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care a fost satisfăcut de activitățile asistate.</w:t>
      </w:r>
    </w:p>
    <w:p w:rsidR="00DC7F1A" w:rsidRPr="00624BED" w:rsidRDefault="00DC7F1A" w:rsidP="00FE5A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7F68FA" w:rsidRPr="00624BED" w:rsidRDefault="00FE5ABF" w:rsidP="00FE5A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="007F68FA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Mai derulăm de asemenea</w:t>
      </w:r>
      <w:r w:rsidR="00C07B3C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, </w:t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împreună cu specialiști în domeniul psihologiei și dezvoltării organizaționale de la Universitatea 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>Babeş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>Bolyai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t>''</w:t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Cluj Napoca,</w:t>
      </w:r>
      <w:r w:rsidR="007F68FA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program</w:t>
      </w:r>
      <w:r w:rsidR="00C07B3C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>ul</w:t>
      </w:r>
      <w:r w:rsidR="007F68FA" w:rsidRPr="00624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lastRenderedPageBreak/>
        <w:t>,,</w:t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>Perspective SOCEM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t>''</w:t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pe tema</w:t>
      </w:r>
      <w:r w:rsidR="007F68F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dezvolt</w:t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="007F68F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social-cognitiv</w:t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F68F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și emoțional</w:t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F68F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la copii și adolescenți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C7F1A" w:rsidRPr="00624BED" w:rsidRDefault="00DC7F1A" w:rsidP="00FE5A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A405A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C07B3C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Urmează apoi să încheiem programele postuniversitare de pregătire psihopedagogică - nivelul 1 și 2, pentru care beneficiem de colaborarea unor cadre didactice universitare. </w:t>
      </w:r>
      <w:r w:rsidR="00C07B3C" w:rsidRPr="00624BED">
        <w:rPr>
          <w:rFonts w:ascii="Times New Roman" w:hAnsi="Times New Roman" w:cs="Times New Roman"/>
          <w:sz w:val="24"/>
          <w:szCs w:val="24"/>
          <w:lang w:val="fr-FR"/>
        </w:rPr>
        <w:t>Tot cu formatori universitari se derule</w:t>
      </w:r>
      <w:r w:rsidR="004A405A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ază programul </w:t>
      </w:r>
      <w:r w:rsidR="00D952EB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despre aminteam mai devreme și care este </w:t>
      </w:r>
      <w:r w:rsidR="004A405A" w:rsidRPr="00624BED">
        <w:rPr>
          <w:rFonts w:ascii="Times New Roman" w:hAnsi="Times New Roman" w:cs="Times New Roman"/>
          <w:sz w:val="24"/>
          <w:szCs w:val="24"/>
          <w:lang w:val="fr-FR"/>
        </w:rPr>
        <w:t>adresat candidaților la examenul național de definitivat -</w:t>
      </w:r>
      <w:r w:rsidR="00D952EB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 sesiunea</w:t>
      </w:r>
      <w:r w:rsidR="004A405A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 2016 sau cel intitulat </w:t>
      </w:r>
      <w:r w:rsidR="00DC7F1A" w:rsidRPr="00624BED">
        <w:rPr>
          <w:rFonts w:ascii="Times New Roman" w:hAnsi="Times New Roman" w:cs="Times New Roman"/>
          <w:sz w:val="24"/>
          <w:szCs w:val="24"/>
          <w:lang w:val="fr-FR"/>
        </w:rPr>
        <w:t>,,</w:t>
      </w:r>
      <w:r w:rsidR="004A405A" w:rsidRPr="00624BED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4A405A" w:rsidRPr="00624BED">
        <w:rPr>
          <w:rFonts w:ascii="Times New Roman" w:hAnsi="Times New Roman" w:cs="Times New Roman"/>
          <w:bCs/>
          <w:sz w:val="24"/>
          <w:szCs w:val="24"/>
          <w:lang w:val="fr-FR"/>
        </w:rPr>
        <w:t>edagogie</w:t>
      </w:r>
      <w:r w:rsidR="00DC7F1A" w:rsidRPr="00624BE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4A405A" w:rsidRPr="00624BED">
        <w:rPr>
          <w:rFonts w:ascii="Times New Roman" w:hAnsi="Times New Roman" w:cs="Times New Roman"/>
          <w:bCs/>
          <w:sz w:val="24"/>
          <w:szCs w:val="24"/>
          <w:lang w:val="fr-FR"/>
        </w:rPr>
        <w:t>- curriculum, instruire, evaluare</w:t>
      </w:r>
      <w:r w:rsidR="00DC7F1A" w:rsidRPr="00624BE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4A405A" w:rsidRPr="00624BED">
        <w:rPr>
          <w:rFonts w:ascii="Times New Roman" w:hAnsi="Times New Roman" w:cs="Times New Roman"/>
          <w:bCs/>
          <w:sz w:val="24"/>
          <w:szCs w:val="24"/>
          <w:lang w:val="fr-FR"/>
        </w:rPr>
        <w:t>- abordări inovative</w:t>
      </w:r>
      <w:r w:rsidR="00DC7F1A" w:rsidRPr="00624BED">
        <w:rPr>
          <w:rFonts w:ascii="Times New Roman" w:hAnsi="Times New Roman" w:cs="Times New Roman"/>
          <w:bCs/>
          <w:sz w:val="24"/>
          <w:szCs w:val="24"/>
          <w:lang w:val="fr-FR"/>
        </w:rPr>
        <w:t>''</w:t>
      </w:r>
      <w:r w:rsidR="00D952EB" w:rsidRPr="00624BED">
        <w:rPr>
          <w:rFonts w:ascii="Times New Roman" w:hAnsi="Times New Roman" w:cs="Times New Roman"/>
          <w:bCs/>
          <w:sz w:val="24"/>
          <w:szCs w:val="24"/>
          <w:lang w:val="fr-FR"/>
        </w:rPr>
        <w:t>, la care au fost invitați profesori de toate specialitățile</w:t>
      </w:r>
      <w:r w:rsidR="004A405A" w:rsidRPr="00624BE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. </w:t>
      </w:r>
    </w:p>
    <w:p w:rsidR="00DC7F1A" w:rsidRPr="00624BED" w:rsidRDefault="00DC7F1A" w:rsidP="00FE5A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4A405A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="004A405A" w:rsidRPr="00624BE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Alte proiecte? </w:t>
      </w:r>
    </w:p>
    <w:p w:rsidR="00DC7F1A" w:rsidRPr="00624BED" w:rsidRDefault="00DC7F1A" w:rsidP="00FE5A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</w:p>
    <w:p w:rsidR="004A405A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ab/>
      </w:r>
      <w:r w:rsidR="004A405A" w:rsidRPr="00624BED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- Sunt multe. Amintesc doar că vom fi implicați, pe componenta de formare a profesorilor, în </w:t>
      </w:r>
      <w:r w:rsidR="004A405A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Proiectul </w:t>
      </w:r>
      <w:r w:rsidR="004A405A" w:rsidRPr="00624BED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privind Învățământul Secundar din România (ROSE)</w:t>
      </w:r>
      <w:r w:rsidR="004A405A" w:rsidRPr="00624BED">
        <w:rPr>
          <w:rFonts w:ascii="Times New Roman" w:hAnsi="Times New Roman" w:cs="Times New Roman"/>
          <w:color w:val="000000"/>
          <w:sz w:val="24"/>
          <w:szCs w:val="24"/>
          <w:lang w:val="fr-FR"/>
        </w:rPr>
        <w:t>, proie</w:t>
      </w:r>
      <w:r w:rsidR="00E73195" w:rsidRPr="00624BED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ct finanțat prin Banca Mondială și </w:t>
      </w:r>
      <w:r w:rsidR="004A405A" w:rsidRPr="00624BED">
        <w:rPr>
          <w:rFonts w:ascii="Times New Roman" w:hAnsi="Times New Roman" w:cs="Times New Roman"/>
          <w:color w:val="000000"/>
          <w:sz w:val="24"/>
          <w:szCs w:val="24"/>
          <w:lang w:val="fr-FR"/>
        </w:rPr>
        <w:t>implementat de către Ministerul Educației</w:t>
      </w:r>
      <w:r w:rsidR="00D952EB" w:rsidRPr="00624BED">
        <w:rPr>
          <w:rFonts w:ascii="Times New Roman" w:hAnsi="Times New Roman" w:cs="Times New Roman"/>
          <w:color w:val="000000"/>
          <w:sz w:val="24"/>
          <w:szCs w:val="24"/>
          <w:lang w:val="fr-FR"/>
        </w:rPr>
        <w:t>,</w:t>
      </w:r>
      <w:r w:rsidR="004A405A" w:rsidRPr="00624BED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până în anul 2022</w:t>
      </w:r>
      <w:r w:rsidR="00E73195" w:rsidRPr="00624BED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Proiectul are o țintă precisă: </w:t>
      </w:r>
      <w:r w:rsidR="004A405A" w:rsidRPr="00624BED">
        <w:rPr>
          <w:rFonts w:ascii="Times New Roman" w:hAnsi="Times New Roman" w:cs="Times New Roman"/>
          <w:sz w:val="24"/>
          <w:szCs w:val="24"/>
          <w:lang w:val="fr-FR"/>
        </w:rPr>
        <w:t>reducer</w:t>
      </w:r>
      <w:r w:rsidR="00E73195" w:rsidRPr="00624BED">
        <w:rPr>
          <w:rFonts w:ascii="Times New Roman" w:hAnsi="Times New Roman" w:cs="Times New Roman"/>
          <w:sz w:val="24"/>
          <w:szCs w:val="24"/>
          <w:lang w:val="fr-FR"/>
        </w:rPr>
        <w:t>ea</w:t>
      </w:r>
      <w:r w:rsidR="004A405A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 abandonului în învățământul secundar și terțiar  </w:t>
      </w:r>
      <w:r w:rsidR="00E73195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și </w:t>
      </w:r>
      <w:r w:rsidR="004A405A" w:rsidRPr="00624BED">
        <w:rPr>
          <w:rFonts w:ascii="Times New Roman" w:hAnsi="Times New Roman" w:cs="Times New Roman"/>
          <w:sz w:val="24"/>
          <w:szCs w:val="24"/>
          <w:lang w:val="fr-FR"/>
        </w:rPr>
        <w:t>creșter</w:t>
      </w:r>
      <w:r w:rsidR="00E73195" w:rsidRPr="00624BED">
        <w:rPr>
          <w:rFonts w:ascii="Times New Roman" w:hAnsi="Times New Roman" w:cs="Times New Roman"/>
          <w:sz w:val="24"/>
          <w:szCs w:val="24"/>
          <w:lang w:val="fr-FR"/>
        </w:rPr>
        <w:t>ea</w:t>
      </w:r>
      <w:r w:rsidR="004A405A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 ratei de promovare a examenului de bacalaureat</w:t>
      </w:r>
      <w:r w:rsidR="00E73195" w:rsidRPr="00624BED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</w:p>
    <w:p w:rsidR="00FE5ABF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C2A3A" w:rsidRPr="00624BED" w:rsidRDefault="00FE5ABF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0C2A3A" w:rsidRPr="00624BED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E73195" w:rsidRPr="00624BED">
        <w:rPr>
          <w:rFonts w:ascii="Times New Roman" w:hAnsi="Times New Roman" w:cs="Times New Roman"/>
          <w:sz w:val="24"/>
          <w:szCs w:val="24"/>
          <w:lang w:val="fr-FR"/>
        </w:rPr>
        <w:t>orim să oferim</w:t>
      </w:r>
      <w:r w:rsidR="000C2A3A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, până la debutul noului an școlar, o </w:t>
      </w:r>
      <w:r w:rsidR="00E73195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pregătire </w:t>
      </w:r>
      <w:r w:rsidR="000C2A3A" w:rsidRPr="00624BED">
        <w:rPr>
          <w:rFonts w:ascii="Times New Roman" w:hAnsi="Times New Roman" w:cs="Times New Roman"/>
          <w:sz w:val="24"/>
          <w:szCs w:val="24"/>
          <w:lang w:val="fr-FR"/>
        </w:rPr>
        <w:t xml:space="preserve">mai bine țintită pe componenta formativă a activităților din școală. Lucrăm astfel la un proiect, 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t>,,</w:t>
      </w:r>
      <w:r w:rsidR="000C2A3A" w:rsidRPr="00624BED">
        <w:rPr>
          <w:rFonts w:ascii="Times New Roman" w:hAnsi="Times New Roman" w:cs="Times New Roman"/>
          <w:sz w:val="24"/>
          <w:szCs w:val="24"/>
          <w:lang w:val="ro-RO"/>
        </w:rPr>
        <w:t>Școala de vară 2016 - Programe de formare continuă în domeniul educației civice</w:t>
      </w:r>
      <w:r w:rsidR="00DC7F1A" w:rsidRPr="00624BED">
        <w:rPr>
          <w:rFonts w:ascii="Times New Roman" w:hAnsi="Times New Roman" w:cs="Times New Roman"/>
          <w:sz w:val="24"/>
          <w:szCs w:val="24"/>
          <w:lang w:val="ro-RO"/>
        </w:rPr>
        <w:t>''</w:t>
      </w:r>
      <w:r w:rsidR="000C2A3A" w:rsidRPr="00624BED">
        <w:rPr>
          <w:rFonts w:ascii="Times New Roman" w:hAnsi="Times New Roman" w:cs="Times New Roman"/>
          <w:sz w:val="24"/>
          <w:szCs w:val="24"/>
          <w:lang w:val="ro-RO"/>
        </w:rPr>
        <w:t>. Vor fi abordate teme din domenii cum ar fi: educația  pentru incluziune și egalitatea de șanse, educația pentru drepturile omului, educați</w:t>
      </w:r>
      <w:r w:rsidR="00B91B8D" w:rsidRPr="00624BE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0C2A3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de gen</w:t>
      </w:r>
      <w:r w:rsidR="0068414C" w:rsidRPr="00624BED">
        <w:rPr>
          <w:rFonts w:ascii="Times New Roman" w:hAnsi="Times New Roman" w:cs="Times New Roman"/>
          <w:sz w:val="24"/>
          <w:szCs w:val="24"/>
          <w:lang w:val="ro-RO"/>
        </w:rPr>
        <w:t>, antidrog, anticorupție, antreprenorială și altele. Act</w:t>
      </w:r>
      <w:r w:rsidR="000C2A3A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ivitățile vor fi finanțate din surse bugetare. </w:t>
      </w:r>
      <w:r w:rsidR="00D952EB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Mai sunt </w:t>
      </w:r>
      <w:r w:rsidR="00B91B8D" w:rsidRPr="00624BED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D952EB" w:rsidRPr="00624BED">
        <w:rPr>
          <w:rFonts w:ascii="Times New Roman" w:hAnsi="Times New Roman" w:cs="Times New Roman"/>
          <w:sz w:val="24"/>
          <w:szCs w:val="24"/>
          <w:lang w:val="ro-RO"/>
        </w:rPr>
        <w:t xml:space="preserve"> altele, dar mă opresc aici.</w:t>
      </w:r>
    </w:p>
    <w:p w:rsidR="00DC7F1A" w:rsidRPr="00624BED" w:rsidRDefault="00DC7F1A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952EB" w:rsidRPr="00624BED" w:rsidRDefault="00AA29CB" w:rsidP="00FE5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47A927" wp14:editId="75311821">
            <wp:simplePos x="0" y="0"/>
            <wp:positionH relativeFrom="column">
              <wp:posOffset>1905</wp:posOffset>
            </wp:positionH>
            <wp:positionV relativeFrom="paragraph">
              <wp:posOffset>753745</wp:posOffset>
            </wp:positionV>
            <wp:extent cx="5580380" cy="3710305"/>
            <wp:effectExtent l="0" t="0" r="127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27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AB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D952EB" w:rsidRPr="00624BED">
        <w:rPr>
          <w:rFonts w:ascii="Times New Roman" w:hAnsi="Times New Roman" w:cs="Times New Roman"/>
          <w:sz w:val="24"/>
          <w:szCs w:val="24"/>
          <w:lang w:val="ro-RO"/>
        </w:rPr>
        <w:t>- Vă dorim mult succes!</w:t>
      </w:r>
    </w:p>
    <w:sectPr w:rsidR="00D952EB" w:rsidRPr="00624BED" w:rsidSect="00DC7F1A">
      <w:pgSz w:w="11907" w:h="16840" w:code="9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70ADF"/>
    <w:multiLevelType w:val="hybridMultilevel"/>
    <w:tmpl w:val="A2F8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17D93"/>
    <w:multiLevelType w:val="hybridMultilevel"/>
    <w:tmpl w:val="7188D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6B"/>
    <w:rsid w:val="0002237B"/>
    <w:rsid w:val="000935F8"/>
    <w:rsid w:val="000C2A3A"/>
    <w:rsid w:val="001A34B3"/>
    <w:rsid w:val="002C4B64"/>
    <w:rsid w:val="003D26F6"/>
    <w:rsid w:val="00466032"/>
    <w:rsid w:val="004A405A"/>
    <w:rsid w:val="00570620"/>
    <w:rsid w:val="00624BED"/>
    <w:rsid w:val="00626013"/>
    <w:rsid w:val="0068213A"/>
    <w:rsid w:val="0068414C"/>
    <w:rsid w:val="00710262"/>
    <w:rsid w:val="007F68FA"/>
    <w:rsid w:val="00882571"/>
    <w:rsid w:val="00934426"/>
    <w:rsid w:val="0098556B"/>
    <w:rsid w:val="009F1C36"/>
    <w:rsid w:val="00AA29CB"/>
    <w:rsid w:val="00B91B8D"/>
    <w:rsid w:val="00C07B3C"/>
    <w:rsid w:val="00C4791B"/>
    <w:rsid w:val="00C65819"/>
    <w:rsid w:val="00C80C94"/>
    <w:rsid w:val="00D92FCE"/>
    <w:rsid w:val="00D952EB"/>
    <w:rsid w:val="00DC7F1A"/>
    <w:rsid w:val="00E73195"/>
    <w:rsid w:val="00FE5ABF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2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2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ccd</cp:lastModifiedBy>
  <cp:revision>2</cp:revision>
  <cp:lastPrinted>2016-06-15T08:01:00Z</cp:lastPrinted>
  <dcterms:created xsi:type="dcterms:W3CDTF">2016-06-15T09:02:00Z</dcterms:created>
  <dcterms:modified xsi:type="dcterms:W3CDTF">2016-06-15T09:02:00Z</dcterms:modified>
</cp:coreProperties>
</file>